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E93" w14:textId="77777777" w:rsidR="00894332" w:rsidRDefault="00B003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>
        <w:pict w14:anchorId="04801D6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0;margin-top:0;width:50pt;height:50pt;z-index:251657216;visibility:hidden">
            <o:lock v:ext="edit" selection="t"/>
          </v:shape>
        </w:pict>
      </w:r>
      <w:r>
        <w:pict w14:anchorId="41F400C2">
          <v:shape id="_x0000_s2050" type="#_x0000_t136" style="position:absolute;margin-left:0;margin-top:0;width:50pt;height:50pt;z-index:251658240;visibility:hidden">
            <o:lock v:ext="edit" selection="t"/>
          </v:shape>
        </w:pict>
      </w:r>
    </w:p>
    <w:p w14:paraId="2607A597" w14:textId="3D243164" w:rsidR="00894332" w:rsidRDefault="00284C78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Nr.      </w:t>
      </w:r>
      <w:r w:rsidR="00DB260A">
        <w:rPr>
          <w:rFonts w:ascii="Times New Roman" w:eastAsia="Times New Roman" w:hAnsi="Times New Roman" w:cs="Times New Roman"/>
          <w:b/>
        </w:rPr>
        <w:t>2521</w:t>
      </w:r>
      <w:r>
        <w:rPr>
          <w:rFonts w:ascii="Times New Roman" w:eastAsia="Times New Roman" w:hAnsi="Times New Roman" w:cs="Times New Roman"/>
          <w:b/>
        </w:rPr>
        <w:t xml:space="preserve"> / 14.04.2022</w:t>
      </w:r>
    </w:p>
    <w:p w14:paraId="3087941C" w14:textId="77777777" w:rsidR="009424D6" w:rsidRDefault="009424D6">
      <w:pPr>
        <w:jc w:val="left"/>
        <w:rPr>
          <w:rFonts w:ascii="Times New Roman" w:eastAsia="Times New Roman" w:hAnsi="Times New Roman" w:cs="Times New Roman"/>
          <w:b/>
        </w:rPr>
      </w:pPr>
    </w:p>
    <w:p w14:paraId="528EB029" w14:textId="77777777" w:rsidR="00894332" w:rsidRDefault="00284C7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Planificarea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probelor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aptitudini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și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probelor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limbă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engleză</w:t>
      </w:r>
      <w:proofErr w:type="spellEnd"/>
    </w:p>
    <w:p w14:paraId="4708F69A" w14:textId="77777777" w:rsidR="00894332" w:rsidRDefault="00284C7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admiterea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în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clasa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IX-a </w:t>
      </w:r>
      <w:proofErr w:type="spellStart"/>
      <w:r>
        <w:rPr>
          <w:rFonts w:ascii="Times New Roman" w:eastAsia="Times New Roman" w:hAnsi="Times New Roman" w:cs="Times New Roman"/>
          <w:b/>
        </w:rPr>
        <w:t>pentru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anul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școlar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2022-2023</w:t>
      </w:r>
    </w:p>
    <w:p w14:paraId="3DE94664" w14:textId="77777777" w:rsidR="00894332" w:rsidRDefault="0089433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93E3901" w14:textId="77777777" w:rsidR="00894332" w:rsidRDefault="0089433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31DAA91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Proba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limbă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engleză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proba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scrisă</w:t>
      </w:r>
      <w:proofErr w:type="spellEnd"/>
      <w:r>
        <w:rPr>
          <w:rFonts w:ascii="Times New Roman" w:eastAsia="Times New Roman" w:hAnsi="Times New Roman" w:cs="Times New Roman"/>
        </w:rPr>
        <w:t xml:space="preserve">: 19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</w:rPr>
        <w:t>orele</w:t>
      </w:r>
      <w:proofErr w:type="spellEnd"/>
      <w:r>
        <w:rPr>
          <w:rFonts w:ascii="Times New Roman" w:eastAsia="Times New Roman" w:hAnsi="Times New Roman" w:cs="Times New Roman"/>
        </w:rPr>
        <w:t xml:space="preserve"> 9:00</w:t>
      </w:r>
    </w:p>
    <w:p w14:paraId="44252FED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</w:rPr>
        <w:t>proba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orală</w:t>
      </w:r>
      <w:proofErr w:type="spellEnd"/>
      <w:r>
        <w:rPr>
          <w:rFonts w:ascii="Times New Roman" w:eastAsia="Times New Roman" w:hAnsi="Times New Roman" w:cs="Times New Roman"/>
        </w:rPr>
        <w:t xml:space="preserve">: 19, 20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2022, conform </w:t>
      </w:r>
      <w:proofErr w:type="spellStart"/>
      <w:r>
        <w:rPr>
          <w:rFonts w:ascii="Times New Roman" w:eastAsia="Times New Roman" w:hAnsi="Times New Roman" w:cs="Times New Roman"/>
        </w:rPr>
        <w:t>programării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</w:rPr>
        <w:t>centrele</w:t>
      </w:r>
      <w:proofErr w:type="spellEnd"/>
      <w:r>
        <w:rPr>
          <w:rFonts w:ascii="Times New Roman" w:eastAsia="Times New Roman" w:hAnsi="Times New Roman" w:cs="Times New Roman"/>
        </w:rPr>
        <w:t xml:space="preserve"> de examen</w:t>
      </w:r>
    </w:p>
    <w:p w14:paraId="61AC7A3A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Centre de examen: </w:t>
      </w:r>
      <w:proofErr w:type="spellStart"/>
      <w:r>
        <w:rPr>
          <w:rFonts w:ascii="Times New Roman" w:eastAsia="Times New Roman" w:hAnsi="Times New Roman" w:cs="Times New Roman"/>
        </w:rPr>
        <w:t>Colegiul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Național</w:t>
      </w:r>
      <w:proofErr w:type="spellEnd"/>
      <w:r>
        <w:rPr>
          <w:rFonts w:ascii="Times New Roman" w:eastAsia="Times New Roman" w:hAnsi="Times New Roman" w:cs="Times New Roman"/>
        </w:rPr>
        <w:t xml:space="preserve"> ”Mihai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Viteazul</w:t>
      </w:r>
      <w:proofErr w:type="spellEnd"/>
      <w:r>
        <w:rPr>
          <w:rFonts w:ascii="Times New Roman" w:eastAsia="Times New Roman" w:hAnsi="Times New Roman" w:cs="Times New Roman"/>
        </w:rPr>
        <w:t>” Sf. Gheorghe</w:t>
      </w:r>
    </w:p>
    <w:p w14:paraId="30D9E8D3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Colegiul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Național</w:t>
      </w:r>
      <w:proofErr w:type="spellEnd"/>
      <w:r>
        <w:rPr>
          <w:rFonts w:ascii="Times New Roman" w:eastAsia="Times New Roman" w:hAnsi="Times New Roman" w:cs="Times New Roman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</w:rPr>
        <w:t>Székely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Mikó</w:t>
      </w:r>
      <w:proofErr w:type="spellEnd"/>
      <w:r>
        <w:rPr>
          <w:rFonts w:ascii="Times New Roman" w:eastAsia="Times New Roman" w:hAnsi="Times New Roman" w:cs="Times New Roman"/>
        </w:rPr>
        <w:t>” Sf. Gheorghe</w:t>
      </w:r>
    </w:p>
    <w:p w14:paraId="32C5B3C1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Liceul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Teoretic</w:t>
      </w:r>
      <w:proofErr w:type="spellEnd"/>
      <w:r>
        <w:rPr>
          <w:rFonts w:ascii="Times New Roman" w:eastAsia="Times New Roman" w:hAnsi="Times New Roman" w:cs="Times New Roman"/>
        </w:rPr>
        <w:t xml:space="preserve"> “Mikes Kelemen” Sf. Gheorghe</w:t>
      </w:r>
    </w:p>
    <w:p w14:paraId="658DC96E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Liceul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Teoretic</w:t>
      </w:r>
      <w:proofErr w:type="spellEnd"/>
      <w:r>
        <w:rPr>
          <w:rFonts w:ascii="Times New Roman" w:eastAsia="Times New Roman" w:hAnsi="Times New Roman" w:cs="Times New Roman"/>
        </w:rPr>
        <w:t xml:space="preserve"> “Nagy </w:t>
      </w:r>
      <w:proofErr w:type="spellStart"/>
      <w:r>
        <w:rPr>
          <w:rFonts w:ascii="Times New Roman" w:eastAsia="Times New Roman" w:hAnsi="Times New Roman" w:cs="Times New Roman"/>
        </w:rPr>
        <w:t>Mózes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Tg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Secuiesc</w:t>
      </w:r>
      <w:proofErr w:type="spellEnd"/>
    </w:p>
    <w:p w14:paraId="0B756465" w14:textId="77777777" w:rsidR="00894332" w:rsidRDefault="00894332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1992B98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Probă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limbă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maternă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maghiară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b/>
        </w:rPr>
        <w:t>mai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b/>
        </w:rPr>
        <w:t>orele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9: 00</w:t>
      </w:r>
    </w:p>
    <w:p w14:paraId="5C2A22D6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Centru</w:t>
      </w:r>
      <w:proofErr w:type="spellEnd"/>
      <w:r>
        <w:rPr>
          <w:rFonts w:ascii="Times New Roman" w:eastAsia="Times New Roman" w:hAnsi="Times New Roman" w:cs="Times New Roman"/>
        </w:rPr>
        <w:t xml:space="preserve"> de examen: </w:t>
      </w:r>
      <w:proofErr w:type="spellStart"/>
      <w:r>
        <w:rPr>
          <w:rFonts w:ascii="Times New Roman" w:eastAsia="Times New Roman" w:hAnsi="Times New Roman" w:cs="Times New Roman"/>
        </w:rPr>
        <w:t>Colegiul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Național</w:t>
      </w:r>
      <w:proofErr w:type="spellEnd"/>
      <w:r>
        <w:rPr>
          <w:rFonts w:ascii="Times New Roman" w:eastAsia="Times New Roman" w:hAnsi="Times New Roman" w:cs="Times New Roman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</w:rPr>
        <w:t>Székely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Mikó</w:t>
      </w:r>
      <w:proofErr w:type="spellEnd"/>
      <w:r>
        <w:rPr>
          <w:rFonts w:ascii="Times New Roman" w:eastAsia="Times New Roman" w:hAnsi="Times New Roman" w:cs="Times New Roman"/>
        </w:rPr>
        <w:t>” Sf. Gheorghe</w:t>
      </w:r>
    </w:p>
    <w:p w14:paraId="5787438F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Probe de </w:t>
      </w:r>
      <w:proofErr w:type="spellStart"/>
      <w:r>
        <w:rPr>
          <w:rFonts w:ascii="Times New Roman" w:eastAsia="Times New Roman" w:hAnsi="Times New Roman" w:cs="Times New Roman"/>
          <w:b/>
        </w:rPr>
        <w:t>aptitudini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7B379A4A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Sf. Gheorghe</w:t>
      </w:r>
    </w:p>
    <w:p w14:paraId="1F2704D1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</w:rPr>
        <w:t>Colegiul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Național</w:t>
      </w:r>
      <w:proofErr w:type="spellEnd"/>
      <w:r>
        <w:rPr>
          <w:rFonts w:ascii="Times New Roman" w:eastAsia="Times New Roman" w:hAnsi="Times New Roman" w:cs="Times New Roman"/>
        </w:rPr>
        <w:t xml:space="preserve"> ”Mihai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Viteazul</w:t>
      </w:r>
      <w:proofErr w:type="spellEnd"/>
      <w:r>
        <w:rPr>
          <w:rFonts w:ascii="Times New Roman" w:eastAsia="Times New Roman" w:hAnsi="Times New Roman" w:cs="Times New Roman"/>
        </w:rPr>
        <w:t>” Sf. Gheorghe-</w:t>
      </w:r>
      <w:r>
        <w:rPr>
          <w:rFonts w:ascii="Times New Roman" w:eastAsia="Times New Roman" w:hAnsi="Times New Roman" w:cs="Times New Roman"/>
          <w:highlight w:val="white"/>
        </w:rPr>
        <w:t xml:space="preserve"> educator-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puericultor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mai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ora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9:00</w:t>
      </w:r>
    </w:p>
    <w:p w14:paraId="36F08A30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Liceul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Teologic</w:t>
      </w:r>
      <w:proofErr w:type="spellEnd"/>
      <w:r>
        <w:rPr>
          <w:rFonts w:ascii="Times New Roman" w:eastAsia="Times New Roman" w:hAnsi="Times New Roman" w:cs="Times New Roman"/>
        </w:rPr>
        <w:t xml:space="preserve"> Reformat Sf. Gheorghe: 18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</w:rPr>
        <w:t>orele</w:t>
      </w:r>
      <w:proofErr w:type="spellEnd"/>
      <w:r>
        <w:rPr>
          <w:rFonts w:ascii="Times New Roman" w:eastAsia="Times New Roman" w:hAnsi="Times New Roman" w:cs="Times New Roman"/>
        </w:rPr>
        <w:t xml:space="preserve"> 8:00</w:t>
      </w:r>
    </w:p>
    <w:p w14:paraId="44F2191F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Liceul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Arte</w:t>
      </w:r>
      <w:proofErr w:type="spellEnd"/>
      <w:r>
        <w:rPr>
          <w:rFonts w:ascii="Times New Roman" w:eastAsia="Times New Roman" w:hAnsi="Times New Roman" w:cs="Times New Roman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</w:rPr>
        <w:t>Plugor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Sándor</w:t>
      </w:r>
      <w:proofErr w:type="spellEnd"/>
      <w:r>
        <w:rPr>
          <w:rFonts w:ascii="Times New Roman" w:eastAsia="Times New Roman" w:hAnsi="Times New Roman" w:cs="Times New Roman"/>
        </w:rPr>
        <w:t xml:space="preserve">” Sf. Gheorghe:  - </w:t>
      </w:r>
      <w:proofErr w:type="spellStart"/>
      <w:r>
        <w:rPr>
          <w:rFonts w:ascii="Times New Roman" w:eastAsia="Times New Roman" w:hAnsi="Times New Roman" w:cs="Times New Roman"/>
        </w:rPr>
        <w:t>arta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actorului</w:t>
      </w:r>
      <w:proofErr w:type="spellEnd"/>
      <w:r>
        <w:rPr>
          <w:rFonts w:ascii="Times New Roman" w:eastAsia="Times New Roman" w:hAnsi="Times New Roman" w:cs="Times New Roman"/>
        </w:rPr>
        <w:t xml:space="preserve">- 19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</w:rPr>
        <w:t>orele</w:t>
      </w:r>
      <w:proofErr w:type="spellEnd"/>
      <w:r>
        <w:rPr>
          <w:rFonts w:ascii="Times New Roman" w:eastAsia="Times New Roman" w:hAnsi="Times New Roman" w:cs="Times New Roman"/>
        </w:rPr>
        <w:t xml:space="preserve"> 17:00</w:t>
      </w:r>
    </w:p>
    <w:p w14:paraId="16BA9142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muzică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- 18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orele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8,00</w:t>
      </w:r>
    </w:p>
    <w:p w14:paraId="0E634009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desen</w:t>
      </w:r>
      <w:proofErr w:type="spellEnd"/>
      <w:r>
        <w:rPr>
          <w:rFonts w:ascii="Times New Roman" w:eastAsia="Times New Roman" w:hAnsi="Times New Roman" w:cs="Times New Roman"/>
        </w:rPr>
        <w:t xml:space="preserve"> -18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</w:rPr>
        <w:t>orele</w:t>
      </w:r>
      <w:proofErr w:type="spellEnd"/>
      <w:r>
        <w:rPr>
          <w:rFonts w:ascii="Times New Roman" w:eastAsia="Times New Roman" w:hAnsi="Times New Roman" w:cs="Times New Roman"/>
        </w:rPr>
        <w:t xml:space="preserve"> 8,00</w:t>
      </w:r>
    </w:p>
    <w:p w14:paraId="109C4F72" w14:textId="64BA0CBF" w:rsidR="00894332" w:rsidRDefault="00284C78">
      <w:pPr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</w:rPr>
        <w:t>-</w:t>
      </w:r>
      <w:proofErr w:type="spellStart"/>
      <w:r>
        <w:rPr>
          <w:rFonts w:ascii="Times New Roman" w:eastAsia="Times New Roman" w:hAnsi="Times New Roman" w:cs="Times New Roman"/>
        </w:rPr>
        <w:t>desen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compoziție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– 20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2022-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orele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8:00</w:t>
      </w:r>
    </w:p>
    <w:p w14:paraId="5087DCCB" w14:textId="48DE995A" w:rsidR="00077BF3" w:rsidRPr="009759B9" w:rsidRDefault="00077BF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Liceul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Tehnologic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ro-RO"/>
        </w:rPr>
        <w:t>”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ro-RO"/>
        </w:rPr>
        <w:t>Pusk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hu-HU"/>
        </w:rPr>
        <w:t>ás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val="hu-HU"/>
        </w:rPr>
        <w:t xml:space="preserve"> Tivadar”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hu-HU"/>
        </w:rPr>
        <w:t>Sf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hu-HU"/>
        </w:rPr>
        <w:t>Gheorghe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hu-HU"/>
        </w:rPr>
        <w:t xml:space="preserve"> – sport – 18-20 mai 2022</w:t>
      </w:r>
      <w:r w:rsidR="009759B9">
        <w:rPr>
          <w:rFonts w:ascii="Times New Roman" w:eastAsia="Times New Roman" w:hAnsi="Times New Roman" w:cs="Times New Roman"/>
          <w:color w:val="000000"/>
          <w:szCs w:val="24"/>
          <w:lang w:val="hu-HU"/>
        </w:rPr>
        <w:t xml:space="preserve">- </w:t>
      </w:r>
      <w:proofErr w:type="spellStart"/>
      <w:r w:rsidR="009759B9">
        <w:rPr>
          <w:rFonts w:ascii="Times New Roman" w:eastAsia="Times New Roman" w:hAnsi="Times New Roman" w:cs="Times New Roman"/>
          <w:color w:val="000000"/>
          <w:szCs w:val="24"/>
          <w:lang w:val="hu-HU"/>
        </w:rPr>
        <w:t>conform</w:t>
      </w:r>
      <w:proofErr w:type="spellEnd"/>
      <w:r w:rsidR="009759B9">
        <w:rPr>
          <w:rFonts w:ascii="Times New Roman" w:eastAsia="Times New Roman" w:hAnsi="Times New Roman" w:cs="Times New Roman"/>
          <w:color w:val="000000"/>
          <w:szCs w:val="24"/>
          <w:lang w:val="hu-HU"/>
        </w:rPr>
        <w:t xml:space="preserve"> program</w:t>
      </w:r>
      <w:proofErr w:type="spellStart"/>
      <w:r w:rsidR="009759B9">
        <w:rPr>
          <w:rFonts w:ascii="Times New Roman" w:eastAsia="Times New Roman" w:hAnsi="Times New Roman" w:cs="Times New Roman"/>
          <w:color w:val="000000"/>
          <w:szCs w:val="24"/>
          <w:lang w:val="ro-RO"/>
        </w:rPr>
        <w:t>ării</w:t>
      </w:r>
      <w:proofErr w:type="spellEnd"/>
      <w:r w:rsidR="009759B9">
        <w:rPr>
          <w:rFonts w:ascii="Times New Roman" w:eastAsia="Times New Roman" w:hAnsi="Times New Roman" w:cs="Times New Roman"/>
          <w:color w:val="000000"/>
          <w:szCs w:val="24"/>
          <w:lang w:val="ro-RO"/>
        </w:rPr>
        <w:t xml:space="preserve"> din centrul de examen</w:t>
      </w:r>
    </w:p>
    <w:p w14:paraId="57A08867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Secuiesc</w:t>
      </w:r>
      <w:proofErr w:type="spellEnd"/>
    </w:p>
    <w:p w14:paraId="449DB5E7" w14:textId="39440AC1" w:rsidR="00894332" w:rsidRPr="00231FCA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231FCA">
        <w:rPr>
          <w:rFonts w:ascii="Times New Roman" w:eastAsia="Times New Roman" w:hAnsi="Times New Roman" w:cs="Times New Roman"/>
        </w:rPr>
        <w:t>Liceul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31FCA">
        <w:rPr>
          <w:rFonts w:ascii="Times New Roman" w:eastAsia="Times New Roman" w:hAnsi="Times New Roman" w:cs="Times New Roman"/>
        </w:rPr>
        <w:t>Teoretic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”Nagy</w:t>
      </w:r>
      <w:proofErr w:type="gramEnd"/>
      <w:r w:rsidRPr="00231F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1FCA">
        <w:rPr>
          <w:rFonts w:ascii="Times New Roman" w:eastAsia="Times New Roman" w:hAnsi="Times New Roman" w:cs="Times New Roman"/>
        </w:rPr>
        <w:t>Mózes</w:t>
      </w:r>
      <w:proofErr w:type="spellEnd"/>
      <w:r w:rsidRPr="00231FCA">
        <w:rPr>
          <w:rFonts w:ascii="Times New Roman" w:eastAsia="Times New Roman" w:hAnsi="Times New Roman" w:cs="Times New Roman"/>
        </w:rPr>
        <w:t>” -</w:t>
      </w:r>
      <w:proofErr w:type="spellStart"/>
      <w:r w:rsidRPr="00231FCA">
        <w:rPr>
          <w:rFonts w:ascii="Times New Roman" w:eastAsia="Times New Roman" w:hAnsi="Times New Roman" w:cs="Times New Roman"/>
        </w:rPr>
        <w:t>teologie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1FCA">
        <w:rPr>
          <w:rFonts w:ascii="Times New Roman" w:eastAsia="Times New Roman" w:hAnsi="Times New Roman" w:cs="Times New Roman"/>
        </w:rPr>
        <w:t>romano-catolică</w:t>
      </w:r>
      <w:proofErr w:type="spellEnd"/>
      <w:r w:rsidR="00DB260A" w:rsidRPr="00231FCA">
        <w:rPr>
          <w:rFonts w:ascii="Times New Roman" w:eastAsia="Times New Roman" w:hAnsi="Times New Roman" w:cs="Times New Roman"/>
        </w:rPr>
        <w:t xml:space="preserve"> – 18 </w:t>
      </w:r>
      <w:proofErr w:type="spellStart"/>
      <w:r w:rsidR="00DB260A" w:rsidRPr="00231FCA">
        <w:rPr>
          <w:rFonts w:ascii="Times New Roman" w:eastAsia="Times New Roman" w:hAnsi="Times New Roman" w:cs="Times New Roman"/>
        </w:rPr>
        <w:t>mai</w:t>
      </w:r>
      <w:proofErr w:type="spellEnd"/>
      <w:r w:rsidR="00DB260A" w:rsidRPr="00231FCA">
        <w:rPr>
          <w:rFonts w:ascii="Times New Roman" w:eastAsia="Times New Roman" w:hAnsi="Times New Roman" w:cs="Times New Roman"/>
        </w:rPr>
        <w:t xml:space="preserve"> 2022, </w:t>
      </w:r>
      <w:proofErr w:type="spellStart"/>
      <w:r w:rsidR="00DB260A" w:rsidRPr="00231FCA">
        <w:rPr>
          <w:rFonts w:ascii="Times New Roman" w:eastAsia="Times New Roman" w:hAnsi="Times New Roman" w:cs="Times New Roman"/>
        </w:rPr>
        <w:t>ora</w:t>
      </w:r>
      <w:proofErr w:type="spellEnd"/>
      <w:r w:rsidR="00DB260A" w:rsidRPr="00231FCA">
        <w:rPr>
          <w:rFonts w:ascii="Times New Roman" w:eastAsia="Times New Roman" w:hAnsi="Times New Roman" w:cs="Times New Roman"/>
        </w:rPr>
        <w:t xml:space="preserve"> 9:00</w:t>
      </w:r>
    </w:p>
    <w:p w14:paraId="71583AA1" w14:textId="77777777" w:rsidR="00894332" w:rsidRPr="00231FCA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231FCA">
        <w:rPr>
          <w:rFonts w:ascii="Times New Roman" w:eastAsia="Times New Roman" w:hAnsi="Times New Roman" w:cs="Times New Roman"/>
        </w:rPr>
        <w:t>Liceul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1FCA">
        <w:rPr>
          <w:rFonts w:ascii="Times New Roman" w:eastAsia="Times New Roman" w:hAnsi="Times New Roman" w:cs="Times New Roman"/>
        </w:rPr>
        <w:t>Teologic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Reformat: -</w:t>
      </w:r>
      <w:proofErr w:type="spellStart"/>
      <w:r w:rsidRPr="00231FCA">
        <w:rPr>
          <w:rFonts w:ascii="Times New Roman" w:eastAsia="Times New Roman" w:hAnsi="Times New Roman" w:cs="Times New Roman"/>
        </w:rPr>
        <w:t>teologie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31FCA">
        <w:rPr>
          <w:rFonts w:ascii="Times New Roman" w:eastAsia="Times New Roman" w:hAnsi="Times New Roman" w:cs="Times New Roman"/>
        </w:rPr>
        <w:t>reformată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 20</w:t>
      </w:r>
      <w:proofErr w:type="gramEnd"/>
      <w:r w:rsidRPr="00231F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1FCA">
        <w:rPr>
          <w:rFonts w:ascii="Times New Roman" w:eastAsia="Times New Roman" w:hAnsi="Times New Roman" w:cs="Times New Roman"/>
        </w:rPr>
        <w:t>mai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2022, </w:t>
      </w:r>
      <w:proofErr w:type="spellStart"/>
      <w:r w:rsidRPr="00231FCA">
        <w:rPr>
          <w:rFonts w:ascii="Times New Roman" w:eastAsia="Times New Roman" w:hAnsi="Times New Roman" w:cs="Times New Roman"/>
        </w:rPr>
        <w:t>ora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8.00</w:t>
      </w:r>
    </w:p>
    <w:p w14:paraId="60CE18EA" w14:textId="77777777" w:rsidR="00894332" w:rsidRDefault="00284C78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231FCA">
        <w:rPr>
          <w:rFonts w:ascii="Times New Roman" w:eastAsia="Times New Roman" w:hAnsi="Times New Roman" w:cs="Times New Roman"/>
        </w:rPr>
        <w:t>Liceul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Pedagogic „Bod </w:t>
      </w:r>
      <w:proofErr w:type="spellStart"/>
      <w:r w:rsidRPr="00231FCA">
        <w:rPr>
          <w:rFonts w:ascii="Times New Roman" w:eastAsia="Times New Roman" w:hAnsi="Times New Roman" w:cs="Times New Roman"/>
        </w:rPr>
        <w:t>Péter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”- </w:t>
      </w:r>
      <w:proofErr w:type="spellStart"/>
      <w:r w:rsidRPr="00231FCA">
        <w:rPr>
          <w:rFonts w:ascii="Times New Roman" w:eastAsia="Times New Roman" w:hAnsi="Times New Roman" w:cs="Times New Roman"/>
        </w:rPr>
        <w:t>învățător-educatoare</w:t>
      </w:r>
      <w:proofErr w:type="spellEnd"/>
      <w:r w:rsidRPr="00231FCA">
        <w:rPr>
          <w:rFonts w:ascii="Times New Roman" w:eastAsia="Times New Roman" w:hAnsi="Times New Roman" w:cs="Times New Roman"/>
        </w:rPr>
        <w:t>, educator-</w:t>
      </w:r>
      <w:proofErr w:type="spellStart"/>
      <w:r w:rsidRPr="00231FCA">
        <w:rPr>
          <w:rFonts w:ascii="Times New Roman" w:eastAsia="Times New Roman" w:hAnsi="Times New Roman" w:cs="Times New Roman"/>
        </w:rPr>
        <w:t>puericultor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18 </w:t>
      </w:r>
      <w:proofErr w:type="spellStart"/>
      <w:r w:rsidRPr="00231FCA">
        <w:rPr>
          <w:rFonts w:ascii="Times New Roman" w:eastAsia="Times New Roman" w:hAnsi="Times New Roman" w:cs="Times New Roman"/>
        </w:rPr>
        <w:t>mai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2022, </w:t>
      </w:r>
      <w:proofErr w:type="spellStart"/>
      <w:r w:rsidRPr="00231FCA">
        <w:rPr>
          <w:rFonts w:ascii="Times New Roman" w:eastAsia="Times New Roman" w:hAnsi="Times New Roman" w:cs="Times New Roman"/>
        </w:rPr>
        <w:t>orele</w:t>
      </w:r>
      <w:proofErr w:type="spellEnd"/>
      <w:r w:rsidRPr="00231FCA">
        <w:rPr>
          <w:rFonts w:ascii="Times New Roman" w:eastAsia="Times New Roman" w:hAnsi="Times New Roman" w:cs="Times New Roman"/>
        </w:rPr>
        <w:t xml:space="preserve"> 8.00</w:t>
      </w:r>
    </w:p>
    <w:p w14:paraId="5D9EAE89" w14:textId="77777777" w:rsidR="00894332" w:rsidRDefault="00894332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B9A9C55" w14:textId="77777777" w:rsidR="00894332" w:rsidRDefault="008943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DBD179" w14:textId="77777777" w:rsidR="00894332" w:rsidRDefault="00894332" w:rsidP="00231FCA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BFFCE6D" w14:textId="77777777" w:rsidR="00894332" w:rsidRDefault="00284C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Inspector </w:t>
      </w:r>
      <w:proofErr w:type="spellStart"/>
      <w:r>
        <w:rPr>
          <w:rFonts w:ascii="Times New Roman" w:eastAsia="Times New Roman" w:hAnsi="Times New Roman" w:cs="Times New Roman"/>
          <w:b/>
        </w:rPr>
        <w:t>Școlar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General,</w:t>
      </w:r>
    </w:p>
    <w:p w14:paraId="6F9ED94D" w14:textId="77777777" w:rsidR="00894332" w:rsidRDefault="00284C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prof. Kiss </w:t>
      </w:r>
      <w:proofErr w:type="spellStart"/>
      <w:r>
        <w:rPr>
          <w:rFonts w:ascii="Times New Roman" w:eastAsia="Times New Roman" w:hAnsi="Times New Roman" w:cs="Times New Roman"/>
          <w:b/>
        </w:rPr>
        <w:t>Imre</w:t>
      </w:r>
      <w:proofErr w:type="spellEnd"/>
    </w:p>
    <w:p w14:paraId="3C036309" w14:textId="77777777" w:rsidR="00894332" w:rsidRDefault="00284C78" w:rsidP="00003D0B">
      <w:pPr>
        <w:tabs>
          <w:tab w:val="left" w:pos="2703"/>
          <w:tab w:val="left" w:pos="8898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Inspector </w:t>
      </w:r>
      <w:proofErr w:type="spellStart"/>
      <w:r>
        <w:rPr>
          <w:rFonts w:ascii="Times New Roman" w:eastAsia="Times New Roman" w:hAnsi="Times New Roman" w:cs="Times New Roman"/>
        </w:rPr>
        <w:t>școlar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68FB1C78" w14:textId="77777777" w:rsidR="00894332" w:rsidRDefault="00284C78" w:rsidP="00003D0B">
      <w:pPr>
        <w:tabs>
          <w:tab w:val="left" w:pos="2703"/>
          <w:tab w:val="left" w:pos="8898"/>
        </w:tabs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Bartók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Enikő</w:t>
      </w:r>
      <w:proofErr w:type="spellEnd"/>
      <w:r>
        <w:rPr>
          <w:rFonts w:ascii="Times New Roman" w:eastAsia="Times New Roman" w:hAnsi="Times New Roman" w:cs="Times New Roman"/>
        </w:rPr>
        <w:t xml:space="preserve"> Anna</w:t>
      </w:r>
    </w:p>
    <w:sectPr w:rsidR="0089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08" w:right="1008" w:bottom="1008" w:left="1008" w:header="432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D0CB" w14:textId="77777777" w:rsidR="00B003B1" w:rsidRDefault="00B003B1">
      <w:pPr>
        <w:spacing w:after="0"/>
      </w:pPr>
      <w:r>
        <w:separator/>
      </w:r>
    </w:p>
  </w:endnote>
  <w:endnote w:type="continuationSeparator" w:id="0">
    <w:p w14:paraId="12C031E1" w14:textId="77777777" w:rsidR="00B003B1" w:rsidRDefault="00B00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Georgi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8ED0" w14:textId="77777777" w:rsidR="00894332" w:rsidRDefault="008943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Cs w:val="24"/>
      </w:rPr>
    </w:pPr>
  </w:p>
  <w:p w14:paraId="448FB04E" w14:textId="77777777" w:rsidR="00894332" w:rsidRDefault="00894332"/>
  <w:p w14:paraId="576B8C28" w14:textId="77777777" w:rsidR="00894332" w:rsidRDefault="00894332">
    <w:pPr>
      <w:tabs>
        <w:tab w:val="right" w:pos="9450"/>
      </w:tabs>
    </w:pPr>
  </w:p>
  <w:p w14:paraId="53ECC2FB" w14:textId="77777777" w:rsidR="00894332" w:rsidRDefault="00894332">
    <w:pPr>
      <w:tabs>
        <w:tab w:val="right" w:pos="9450"/>
        <w:tab w:val="right" w:pos="9540"/>
      </w:tabs>
    </w:pPr>
  </w:p>
  <w:p w14:paraId="3D00F8F7" w14:textId="77777777" w:rsidR="00894332" w:rsidRDefault="00894332">
    <w:pPr>
      <w:tabs>
        <w:tab w:val="right" w:pos="9450"/>
        <w:tab w:val="right" w:pos="9540"/>
        <w:tab w:val="right" w:pos="9630"/>
      </w:tabs>
    </w:pPr>
  </w:p>
  <w:p w14:paraId="695BF724" w14:textId="77777777" w:rsidR="00894332" w:rsidRDefault="00894332">
    <w:pPr>
      <w:tabs>
        <w:tab w:val="right" w:pos="9450"/>
        <w:tab w:val="right" w:pos="9540"/>
        <w:tab w:val="right" w:pos="9630"/>
        <w:tab w:val="right" w:pos="9720"/>
      </w:tabs>
    </w:pPr>
  </w:p>
  <w:p w14:paraId="08251100" w14:textId="77777777" w:rsidR="00894332" w:rsidRDefault="00894332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1109D637" w14:textId="77777777" w:rsidR="00894332" w:rsidRDefault="00894332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416BABB6" w14:textId="77777777" w:rsidR="00894332" w:rsidRDefault="00894332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AA733A4" w14:textId="77777777" w:rsidR="00894332" w:rsidRDefault="00894332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5B750234" w14:textId="77777777" w:rsidR="00894332" w:rsidRDefault="00894332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2E266C0" w14:textId="77777777" w:rsidR="00894332" w:rsidRDefault="00894332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28C8FC5" w14:textId="77777777" w:rsidR="00894332" w:rsidRDefault="00894332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B2F2" w14:textId="77777777" w:rsidR="00894332" w:rsidRDefault="00B003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200"/>
      </w:tabs>
      <w:spacing w:after="0"/>
      <w:jc w:val="left"/>
      <w:rPr>
        <w:rFonts w:ascii="Trebuchet MS" w:eastAsia="Trebuchet MS" w:hAnsi="Trebuchet MS" w:cs="Trebuchet MS"/>
        <w:color w:val="000000"/>
        <w:sz w:val="14"/>
        <w:szCs w:val="14"/>
      </w:rPr>
    </w:pPr>
    <w:sdt>
      <w:sdtPr>
        <w:tag w:val="goog_rdk_1"/>
        <w:id w:val="-2132538795"/>
      </w:sdtPr>
      <w:sdtEndPr/>
      <w:sdtContent>
        <w:r w:rsidR="00284C78">
          <w:rPr>
            <w:rFonts w:ascii="Arial" w:eastAsia="Arial" w:hAnsi="Arial" w:cs="Arial"/>
            <w:color w:val="000000"/>
            <w:sz w:val="14"/>
            <w:szCs w:val="14"/>
          </w:rPr>
          <w:t>Str. General Berthelot nr. 28-30</w:t>
        </w:r>
        <w:r w:rsidR="00284C78">
          <w:rPr>
            <w:rFonts w:ascii="Arial" w:eastAsia="Arial" w:hAnsi="Arial" w:cs="Arial"/>
            <w:color w:val="000000"/>
            <w:sz w:val="14"/>
            <w:szCs w:val="14"/>
          </w:rPr>
          <w:tab/>
          <w:t xml:space="preserve">Str. Victor </w:t>
        </w:r>
        <w:proofErr w:type="spellStart"/>
        <w:r w:rsidR="00284C78">
          <w:rPr>
            <w:rFonts w:ascii="Arial" w:eastAsia="Arial" w:hAnsi="Arial" w:cs="Arial"/>
            <w:color w:val="000000"/>
            <w:sz w:val="14"/>
            <w:szCs w:val="14"/>
          </w:rPr>
          <w:t>Babeș</w:t>
        </w:r>
        <w:proofErr w:type="spellEnd"/>
        <w:r w:rsidR="00284C78">
          <w:rPr>
            <w:rFonts w:ascii="Arial" w:eastAsia="Arial" w:hAnsi="Arial" w:cs="Arial"/>
            <w:color w:val="000000"/>
            <w:sz w:val="14"/>
            <w:szCs w:val="14"/>
          </w:rPr>
          <w:t xml:space="preserve"> nr. 15/C </w:t>
        </w:r>
      </w:sdtContent>
    </w:sdt>
  </w:p>
  <w:p w14:paraId="415AE6D9" w14:textId="77777777" w:rsidR="00894332" w:rsidRDefault="00B003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200"/>
      </w:tabs>
      <w:spacing w:after="0"/>
      <w:jc w:val="left"/>
      <w:rPr>
        <w:rFonts w:ascii="Trebuchet MS" w:eastAsia="Trebuchet MS" w:hAnsi="Trebuchet MS" w:cs="Trebuchet MS"/>
        <w:color w:val="000000"/>
        <w:sz w:val="14"/>
        <w:szCs w:val="14"/>
      </w:rPr>
    </w:pPr>
    <w:sdt>
      <w:sdtPr>
        <w:tag w:val="goog_rdk_2"/>
        <w:id w:val="-1509133735"/>
      </w:sdtPr>
      <w:sdtEndPr/>
      <w:sdtContent>
        <w:r w:rsidR="00284C78">
          <w:rPr>
            <w:rFonts w:ascii="Arial" w:eastAsia="Arial" w:hAnsi="Arial" w:cs="Arial"/>
            <w:color w:val="000000"/>
            <w:sz w:val="14"/>
            <w:szCs w:val="14"/>
          </w:rPr>
          <w:t xml:space="preserve">Sector 1, 010168, </w:t>
        </w:r>
        <w:proofErr w:type="spellStart"/>
        <w:r w:rsidR="00284C78">
          <w:rPr>
            <w:rFonts w:ascii="Arial" w:eastAsia="Arial" w:hAnsi="Arial" w:cs="Arial"/>
            <w:color w:val="000000"/>
            <w:sz w:val="14"/>
            <w:szCs w:val="14"/>
          </w:rPr>
          <w:t>București</w:t>
        </w:r>
        <w:proofErr w:type="spellEnd"/>
        <w:r w:rsidR="00284C78">
          <w:rPr>
            <w:rFonts w:ascii="Arial" w:eastAsia="Arial" w:hAnsi="Arial" w:cs="Arial"/>
            <w:color w:val="000000"/>
            <w:sz w:val="14"/>
            <w:szCs w:val="14"/>
          </w:rPr>
          <w:tab/>
        </w:r>
        <w:proofErr w:type="spellStart"/>
        <w:r w:rsidR="00284C78">
          <w:rPr>
            <w:rFonts w:ascii="Arial" w:eastAsia="Arial" w:hAnsi="Arial" w:cs="Arial"/>
            <w:color w:val="000000"/>
            <w:sz w:val="14"/>
            <w:szCs w:val="14"/>
          </w:rPr>
          <w:t>Sfântu</w:t>
        </w:r>
        <w:proofErr w:type="spellEnd"/>
        <w:r w:rsidR="00284C78">
          <w:rPr>
            <w:rFonts w:ascii="Arial" w:eastAsia="Arial" w:hAnsi="Arial" w:cs="Arial"/>
            <w:color w:val="000000"/>
            <w:sz w:val="14"/>
            <w:szCs w:val="14"/>
          </w:rPr>
          <w:t xml:space="preserve"> Gheorghe, 520004, Jud. Covasna</w:t>
        </w:r>
      </w:sdtContent>
    </w:sdt>
  </w:p>
  <w:p w14:paraId="5756F31D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200"/>
      </w:tabs>
      <w:spacing w:after="0"/>
      <w:jc w:val="left"/>
      <w:rPr>
        <w:rFonts w:ascii="Trebuchet MS" w:eastAsia="Trebuchet MS" w:hAnsi="Trebuchet MS" w:cs="Trebuchet MS"/>
        <w:color w:val="000000"/>
        <w:sz w:val="14"/>
        <w:szCs w:val="14"/>
      </w:rPr>
    </w:pPr>
    <w:r>
      <w:rPr>
        <w:rFonts w:ascii="Trebuchet MS" w:eastAsia="Trebuchet MS" w:hAnsi="Trebuchet MS" w:cs="Trebuchet MS"/>
        <w:color w:val="000000"/>
        <w:sz w:val="14"/>
        <w:szCs w:val="14"/>
      </w:rPr>
      <w:t>Tel: +40 21 405 62 00</w:t>
    </w:r>
    <w:r>
      <w:rPr>
        <w:rFonts w:ascii="Trebuchet MS" w:eastAsia="Trebuchet MS" w:hAnsi="Trebuchet MS" w:cs="Trebuchet MS"/>
        <w:color w:val="000000"/>
        <w:sz w:val="14"/>
        <w:szCs w:val="14"/>
      </w:rPr>
      <w:tab/>
      <w:t>Tel: +40 267 314 782</w:t>
    </w:r>
  </w:p>
  <w:p w14:paraId="3DB98909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200"/>
      </w:tabs>
      <w:spacing w:after="0"/>
      <w:jc w:val="left"/>
      <w:rPr>
        <w:rFonts w:ascii="Trebuchet MS" w:eastAsia="Trebuchet MS" w:hAnsi="Trebuchet MS" w:cs="Trebuchet MS"/>
        <w:color w:val="000000"/>
        <w:sz w:val="14"/>
        <w:szCs w:val="14"/>
      </w:rPr>
    </w:pPr>
    <w:r>
      <w:rPr>
        <w:rFonts w:ascii="Trebuchet MS" w:eastAsia="Trebuchet MS" w:hAnsi="Trebuchet MS" w:cs="Trebuchet MS"/>
        <w:color w:val="000000"/>
        <w:sz w:val="14"/>
        <w:szCs w:val="14"/>
      </w:rPr>
      <w:t>Fax: +40 21 405 63 00</w:t>
    </w:r>
    <w:r>
      <w:rPr>
        <w:rFonts w:ascii="Trebuchet MS" w:eastAsia="Trebuchet MS" w:hAnsi="Trebuchet MS" w:cs="Trebuchet MS"/>
        <w:color w:val="000000"/>
        <w:sz w:val="14"/>
        <w:szCs w:val="14"/>
      </w:rPr>
      <w:tab/>
      <w:t>Fax: +40 267 351 482</w:t>
    </w:r>
  </w:p>
  <w:p w14:paraId="11CAEE85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200"/>
      </w:tabs>
      <w:spacing w:after="0"/>
      <w:jc w:val="left"/>
      <w:rPr>
        <w:rFonts w:ascii="Trebuchet MS" w:eastAsia="Trebuchet MS" w:hAnsi="Trebuchet MS" w:cs="Trebuchet MS"/>
        <w:color w:val="000000"/>
        <w:sz w:val="14"/>
        <w:szCs w:val="14"/>
      </w:rPr>
    </w:pPr>
    <w:r>
      <w:rPr>
        <w:rFonts w:ascii="Trebuchet MS" w:eastAsia="Trebuchet MS" w:hAnsi="Trebuchet MS" w:cs="Trebuchet MS"/>
        <w:color w:val="000000"/>
        <w:sz w:val="14"/>
        <w:szCs w:val="14"/>
      </w:rPr>
      <w:t>cabinet@edu.gov.ro</w:t>
    </w:r>
    <w:r>
      <w:rPr>
        <w:rFonts w:ascii="Trebuchet MS" w:eastAsia="Trebuchet MS" w:hAnsi="Trebuchet MS" w:cs="Trebuchet MS"/>
        <w:color w:val="000000"/>
        <w:sz w:val="14"/>
        <w:szCs w:val="14"/>
      </w:rPr>
      <w:tab/>
      <w:t>office@isj.educv.ro</w:t>
    </w:r>
  </w:p>
  <w:p w14:paraId="312D2C66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200"/>
      </w:tabs>
      <w:spacing w:after="0"/>
      <w:jc w:val="left"/>
      <w:rPr>
        <w:rFonts w:ascii="Trebuchet MS" w:eastAsia="Trebuchet MS" w:hAnsi="Trebuchet MS" w:cs="Trebuchet MS"/>
        <w:b/>
        <w:color w:val="000000"/>
        <w:sz w:val="14"/>
        <w:szCs w:val="14"/>
      </w:rPr>
    </w:pPr>
    <w:r>
      <w:rPr>
        <w:rFonts w:ascii="Trebuchet MS" w:eastAsia="Trebuchet MS" w:hAnsi="Trebuchet MS" w:cs="Trebuchet MS"/>
        <w:b/>
        <w:color w:val="000000"/>
        <w:sz w:val="14"/>
        <w:szCs w:val="14"/>
      </w:rPr>
      <w:t>www.edu.ro</w:t>
    </w:r>
    <w:r>
      <w:rPr>
        <w:rFonts w:ascii="Trebuchet MS" w:eastAsia="Trebuchet MS" w:hAnsi="Trebuchet MS" w:cs="Trebuchet MS"/>
        <w:b/>
        <w:color w:val="000000"/>
        <w:sz w:val="14"/>
        <w:szCs w:val="14"/>
      </w:rPr>
      <w:tab/>
      <w:t>isj.educv.ro</w:t>
    </w:r>
  </w:p>
  <w:p w14:paraId="2D0D14DB" w14:textId="77777777" w:rsidR="00894332" w:rsidRDefault="008943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8820"/>
      </w:tabs>
      <w:spacing w:after="0"/>
      <w:jc w:val="left"/>
      <w:rPr>
        <w:rFonts w:ascii="Trebuchet MS" w:eastAsia="Trebuchet MS" w:hAnsi="Trebuchet MS" w:cs="Trebuchet MS"/>
        <w:b/>
        <w:color w:val="0F243E"/>
        <w:sz w:val="14"/>
        <w:szCs w:val="14"/>
      </w:rPr>
    </w:pPr>
  </w:p>
  <w:p w14:paraId="69E5DA31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left="6521"/>
      <w:jc w:val="right"/>
      <w:rPr>
        <w:rFonts w:ascii="Trebuchet MS" w:eastAsia="Trebuchet MS" w:hAnsi="Trebuchet MS" w:cs="Trebuchet MS"/>
        <w:color w:val="FFFFFF"/>
        <w:sz w:val="16"/>
        <w:szCs w:val="16"/>
      </w:rPr>
    </w:pPr>
    <w:proofErr w:type="spellStart"/>
    <w:r>
      <w:rPr>
        <w:rFonts w:ascii="Trebuchet MS" w:eastAsia="Trebuchet MS" w:hAnsi="Trebuchet MS" w:cs="Trebuchet MS"/>
        <w:color w:val="FFFFFF"/>
        <w:sz w:val="16"/>
        <w:szCs w:val="16"/>
      </w:rPr>
      <w:t>Pagina</w:t>
    </w:r>
    <w:proofErr w:type="spellEnd"/>
    <w:r>
      <w:rPr>
        <w:rFonts w:ascii="Trebuchet MS" w:eastAsia="Trebuchet MS" w:hAnsi="Trebuchet MS" w:cs="Trebuchet MS"/>
        <w:color w:val="FFFFFF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FFFFFF"/>
        <w:sz w:val="16"/>
        <w:szCs w:val="16"/>
      </w:rPr>
      <w:fldChar w:fldCharType="begin"/>
    </w:r>
    <w:r>
      <w:rPr>
        <w:rFonts w:ascii="Trebuchet MS" w:eastAsia="Trebuchet MS" w:hAnsi="Trebuchet MS" w:cs="Trebuchet MS"/>
        <w:color w:val="FFFFFF"/>
        <w:sz w:val="16"/>
        <w:szCs w:val="16"/>
      </w:rPr>
      <w:instrText>PAGE</w:instrText>
    </w:r>
    <w:r>
      <w:rPr>
        <w:rFonts w:ascii="Trebuchet MS" w:eastAsia="Trebuchet MS" w:hAnsi="Trebuchet MS" w:cs="Trebuchet MS"/>
        <w:color w:val="FFFFFF"/>
        <w:sz w:val="16"/>
        <w:szCs w:val="16"/>
      </w:rPr>
      <w:fldChar w:fldCharType="separate"/>
    </w:r>
    <w:r w:rsidR="00DB260A">
      <w:rPr>
        <w:rFonts w:ascii="Trebuchet MS" w:eastAsia="Trebuchet MS" w:hAnsi="Trebuchet MS" w:cs="Trebuchet MS"/>
        <w:noProof/>
        <w:color w:val="FFFFFF"/>
        <w:sz w:val="16"/>
        <w:szCs w:val="16"/>
      </w:rPr>
      <w:t>1</w:t>
    </w:r>
    <w:r>
      <w:rPr>
        <w:rFonts w:ascii="Trebuchet MS" w:eastAsia="Trebuchet MS" w:hAnsi="Trebuchet MS" w:cs="Trebuchet MS"/>
        <w:color w:val="FFFFFF"/>
        <w:sz w:val="16"/>
        <w:szCs w:val="16"/>
      </w:rPr>
      <w:fldChar w:fldCharType="end"/>
    </w:r>
    <w:r>
      <w:rPr>
        <w:rFonts w:ascii="Trebuchet MS" w:eastAsia="Trebuchet MS" w:hAnsi="Trebuchet MS" w:cs="Trebuchet MS"/>
        <w:color w:val="FFFFFF"/>
        <w:sz w:val="16"/>
        <w:szCs w:val="16"/>
      </w:rPr>
      <w:t xml:space="preserve"> din </w:t>
    </w:r>
    <w:r>
      <w:rPr>
        <w:color w:val="FFFFFF"/>
        <w:sz w:val="28"/>
        <w:szCs w:val="28"/>
      </w:rPr>
      <w:fldChar w:fldCharType="begin"/>
    </w:r>
    <w:r>
      <w:rPr>
        <w:color w:val="FFFFFF"/>
        <w:sz w:val="28"/>
        <w:szCs w:val="28"/>
      </w:rPr>
      <w:instrText>NUMPAGES</w:instrText>
    </w:r>
    <w:r>
      <w:rPr>
        <w:color w:val="FFFFFF"/>
        <w:sz w:val="28"/>
        <w:szCs w:val="28"/>
      </w:rPr>
      <w:fldChar w:fldCharType="separate"/>
    </w:r>
    <w:r w:rsidR="00DB260A">
      <w:rPr>
        <w:noProof/>
        <w:color w:val="FFFFFF"/>
        <w:sz w:val="28"/>
        <w:szCs w:val="28"/>
      </w:rPr>
      <w:t>1</w:t>
    </w:r>
    <w:r>
      <w:rPr>
        <w:color w:val="FFFFFF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B59E" w14:textId="77777777" w:rsidR="00894332" w:rsidRDefault="00B003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8820"/>
      </w:tabs>
      <w:spacing w:after="0"/>
      <w:jc w:val="left"/>
      <w:rPr>
        <w:rFonts w:ascii="Trebuchet MS" w:eastAsia="Trebuchet MS" w:hAnsi="Trebuchet MS" w:cs="Trebuchet MS"/>
        <w:color w:val="0F243E"/>
        <w:sz w:val="14"/>
        <w:szCs w:val="14"/>
      </w:rPr>
    </w:pPr>
    <w:sdt>
      <w:sdtPr>
        <w:tag w:val="goog_rdk_0"/>
        <w:id w:val="693884944"/>
      </w:sdtPr>
      <w:sdtEndPr/>
      <w:sdtContent>
        <w:r w:rsidR="00284C78">
          <w:rPr>
            <w:rFonts w:ascii="Arial" w:eastAsia="Arial" w:hAnsi="Arial" w:cs="Arial"/>
            <w:color w:val="0F243E"/>
            <w:sz w:val="14"/>
            <w:szCs w:val="14"/>
          </w:rPr>
          <w:t xml:space="preserve">Str. General Berthelot nr. 28-30, Sector 1, 010168, </w:t>
        </w:r>
        <w:proofErr w:type="spellStart"/>
        <w:r w:rsidR="00284C78">
          <w:rPr>
            <w:rFonts w:ascii="Arial" w:eastAsia="Arial" w:hAnsi="Arial" w:cs="Arial"/>
            <w:color w:val="0F243E"/>
            <w:sz w:val="14"/>
            <w:szCs w:val="14"/>
          </w:rPr>
          <w:t>București</w:t>
        </w:r>
        <w:proofErr w:type="spellEnd"/>
        <w:r w:rsidR="00284C78">
          <w:rPr>
            <w:rFonts w:ascii="Arial" w:eastAsia="Arial" w:hAnsi="Arial" w:cs="Arial"/>
            <w:color w:val="0F243E"/>
            <w:sz w:val="14"/>
            <w:szCs w:val="14"/>
          </w:rPr>
          <w:tab/>
          <w:t xml:space="preserve">Str. Victor </w:t>
        </w:r>
        <w:proofErr w:type="spellStart"/>
        <w:r w:rsidR="00284C78">
          <w:rPr>
            <w:rFonts w:ascii="Arial" w:eastAsia="Arial" w:hAnsi="Arial" w:cs="Arial"/>
            <w:color w:val="0F243E"/>
            <w:sz w:val="14"/>
            <w:szCs w:val="14"/>
          </w:rPr>
          <w:t>Babeș</w:t>
        </w:r>
        <w:proofErr w:type="spellEnd"/>
        <w:r w:rsidR="00284C78">
          <w:rPr>
            <w:rFonts w:ascii="Arial" w:eastAsia="Arial" w:hAnsi="Arial" w:cs="Arial"/>
            <w:color w:val="0F243E"/>
            <w:sz w:val="14"/>
            <w:szCs w:val="14"/>
          </w:rPr>
          <w:t xml:space="preserve"> nr. 15/C, </w:t>
        </w:r>
        <w:proofErr w:type="spellStart"/>
        <w:r w:rsidR="00284C78">
          <w:rPr>
            <w:rFonts w:ascii="Arial" w:eastAsia="Arial" w:hAnsi="Arial" w:cs="Arial"/>
            <w:color w:val="0F243E"/>
            <w:sz w:val="14"/>
            <w:szCs w:val="14"/>
          </w:rPr>
          <w:t>Sfântu</w:t>
        </w:r>
        <w:proofErr w:type="spellEnd"/>
        <w:r w:rsidR="00284C78">
          <w:rPr>
            <w:rFonts w:ascii="Arial" w:eastAsia="Arial" w:hAnsi="Arial" w:cs="Arial"/>
            <w:color w:val="0F243E"/>
            <w:sz w:val="14"/>
            <w:szCs w:val="14"/>
          </w:rPr>
          <w:t xml:space="preserve"> Gheorghe, 520004, Jud. Covasna</w:t>
        </w:r>
      </w:sdtContent>
    </w:sdt>
  </w:p>
  <w:p w14:paraId="575467DB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8820"/>
      </w:tabs>
      <w:spacing w:after="0"/>
      <w:jc w:val="left"/>
      <w:rPr>
        <w:rFonts w:ascii="Trebuchet MS" w:eastAsia="Trebuchet MS" w:hAnsi="Trebuchet MS" w:cs="Trebuchet MS"/>
        <w:color w:val="0F243E"/>
        <w:sz w:val="14"/>
        <w:szCs w:val="14"/>
      </w:rPr>
    </w:pPr>
    <w:r>
      <w:rPr>
        <w:rFonts w:ascii="Trebuchet MS" w:eastAsia="Trebuchet MS" w:hAnsi="Trebuchet MS" w:cs="Trebuchet MS"/>
        <w:color w:val="0F243E"/>
        <w:sz w:val="14"/>
        <w:szCs w:val="14"/>
      </w:rPr>
      <w:t>Tel: +40 21 405 62 00, Fax: +40 21 405 63 00</w:t>
    </w:r>
    <w:r>
      <w:rPr>
        <w:rFonts w:ascii="Trebuchet MS" w:eastAsia="Trebuchet MS" w:hAnsi="Trebuchet MS" w:cs="Trebuchet MS"/>
        <w:color w:val="0F243E"/>
        <w:sz w:val="14"/>
        <w:szCs w:val="14"/>
      </w:rPr>
      <w:tab/>
      <w:t>Tel: +40 267 314 782, Fax: +40 267 351 482</w:t>
    </w:r>
  </w:p>
  <w:p w14:paraId="5C212754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8820"/>
      </w:tabs>
      <w:spacing w:after="0"/>
      <w:jc w:val="left"/>
      <w:rPr>
        <w:rFonts w:ascii="Trebuchet MS" w:eastAsia="Trebuchet MS" w:hAnsi="Trebuchet MS" w:cs="Trebuchet MS"/>
        <w:b/>
        <w:color w:val="0F243E"/>
        <w:sz w:val="14"/>
        <w:szCs w:val="14"/>
      </w:rPr>
    </w:pPr>
    <w:r>
      <w:rPr>
        <w:rFonts w:ascii="Trebuchet MS" w:eastAsia="Trebuchet MS" w:hAnsi="Trebuchet MS" w:cs="Trebuchet MS"/>
        <w:b/>
        <w:color w:val="0F243E"/>
        <w:sz w:val="14"/>
        <w:szCs w:val="14"/>
      </w:rPr>
      <w:t>www.edu.ro</w:t>
    </w:r>
    <w:r>
      <w:rPr>
        <w:rFonts w:ascii="Trebuchet MS" w:eastAsia="Trebuchet MS" w:hAnsi="Trebuchet MS" w:cs="Trebuchet MS"/>
        <w:b/>
        <w:color w:val="0F243E"/>
        <w:sz w:val="14"/>
        <w:szCs w:val="14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0F64" w14:textId="77777777" w:rsidR="00B003B1" w:rsidRDefault="00B003B1">
      <w:pPr>
        <w:spacing w:after="0"/>
      </w:pPr>
      <w:r>
        <w:separator/>
      </w:r>
    </w:p>
  </w:footnote>
  <w:footnote w:type="continuationSeparator" w:id="0">
    <w:p w14:paraId="37BFFD1D" w14:textId="77777777" w:rsidR="00B003B1" w:rsidRDefault="00B003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EDA9" w14:textId="77777777" w:rsidR="00894332" w:rsidRDefault="00B003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Cs w:val="24"/>
      </w:rPr>
    </w:pPr>
    <w:r>
      <w:rPr>
        <w:color w:val="000000"/>
        <w:szCs w:val="24"/>
      </w:rPr>
      <w:pict w14:anchorId="23C329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left:0;text-align:left;margin-left:0;margin-top:0;width:536.3pt;height:160.85pt;rotation:315;z-index:-251656704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998D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891"/>
      </w:tabs>
      <w:spacing w:after="0"/>
      <w:rPr>
        <w:color w:val="000000"/>
        <w:szCs w:val="24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111BA33D" wp14:editId="6C52142E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657BD6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891"/>
      </w:tabs>
      <w:spacing w:after="0"/>
      <w:jc w:val="center"/>
      <w:rPr>
        <w:color w:val="000000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 wp14:anchorId="23DD0B52" wp14:editId="7207FDC3">
          <wp:simplePos x="0" y="0"/>
          <wp:positionH relativeFrom="column">
            <wp:posOffset>-99390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4C6A68" w14:textId="77777777" w:rsidR="00894332" w:rsidRDefault="008943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891"/>
      </w:tabs>
      <w:spacing w:after="0"/>
      <w:rPr>
        <w:color w:val="000000"/>
        <w:szCs w:val="24"/>
      </w:rPr>
    </w:pPr>
  </w:p>
  <w:p w14:paraId="309ACAF6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891"/>
      </w:tabs>
      <w:spacing w:after="0"/>
      <w:rPr>
        <w:color w:val="000000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hidden="0" allowOverlap="1" wp14:anchorId="379F0BCA" wp14:editId="6B94183A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0" b="0"/>
          <wp:wrapNone/>
          <wp:docPr id="7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logo&#10;&#10;Description automatically generated"/>
                  <pic:cNvPicPr preferRelativeResize="0"/>
                </pic:nvPicPr>
                <pic:blipFill>
                  <a:blip r:embed="rId3"/>
                  <a:srcRect b="56273"/>
                  <a:stretch>
                    <a:fillRect/>
                  </a:stretch>
                </pic:blipFill>
                <pic:spPr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690C29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891"/>
      </w:tabs>
      <w:spacing w:after="0"/>
      <w:rPr>
        <w:color w:val="000000"/>
        <w:szCs w:val="24"/>
      </w:rPr>
    </w:pPr>
    <w:r>
      <w:rPr>
        <w:color w:val="000000"/>
        <w:szCs w:val="24"/>
      </w:rPr>
      <w:tab/>
    </w:r>
    <w:r>
      <w:rPr>
        <w:color w:val="000000"/>
        <w:szCs w:val="24"/>
      </w:rPr>
      <w:tab/>
    </w:r>
  </w:p>
  <w:p w14:paraId="02045275" w14:textId="77777777" w:rsidR="00894332" w:rsidRDefault="00284C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24"/>
        <w:tab w:val="left" w:pos="6210"/>
      </w:tabs>
      <w:spacing w:before="60" w:after="0"/>
      <w:ind w:right="-274"/>
      <w:jc w:val="left"/>
      <w:rPr>
        <w:rFonts w:ascii="Trajan Pro" w:eastAsia="Trajan Pro" w:hAnsi="Trajan Pro" w:cs="Trajan Pro"/>
        <w:color w:val="000000"/>
        <w:sz w:val="22"/>
      </w:rPr>
    </w:pPr>
    <w:r>
      <w:rPr>
        <w:color w:val="000000"/>
        <w:szCs w:val="24"/>
      </w:rPr>
      <w:tab/>
    </w:r>
    <w:r>
      <w:rPr>
        <w:color w:val="000000"/>
        <w:szCs w:val="24"/>
      </w:rPr>
      <w:tab/>
    </w:r>
  </w:p>
  <w:p w14:paraId="7ADC0E4B" w14:textId="77777777" w:rsidR="00894332" w:rsidRDefault="008943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C2E6" w14:textId="77777777" w:rsidR="00894332" w:rsidRDefault="00B003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rFonts w:ascii="Trajan Pro" w:eastAsia="Trajan Pro" w:hAnsi="Trajan Pro" w:cs="Trajan Pro"/>
        <w:smallCaps/>
        <w:color w:val="004990"/>
        <w:sz w:val="28"/>
        <w:szCs w:val="28"/>
      </w:rPr>
    </w:pPr>
    <w:r>
      <w:rPr>
        <w:color w:val="000000"/>
        <w:szCs w:val="24"/>
      </w:rPr>
      <w:pict w14:anchorId="2B724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left:0;text-align:left;margin-left:0;margin-top:0;width:536.3pt;height:160.85pt;rotation:315;z-index:-251657728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MODEL 4"/>
          <w10:wrap anchorx="margin" anchory="margin"/>
        </v:shape>
      </w:pict>
    </w:r>
    <w:r w:rsidR="00284C78">
      <w:rPr>
        <w:rFonts w:ascii="Trajan Pro" w:eastAsia="Trajan Pro" w:hAnsi="Trajan Pro" w:cs="Trajan Pro"/>
        <w:smallCaps/>
        <w:color w:val="00499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32"/>
    <w:rsid w:val="00003D0B"/>
    <w:rsid w:val="00077BF3"/>
    <w:rsid w:val="00231FCA"/>
    <w:rsid w:val="00284C78"/>
    <w:rsid w:val="00894332"/>
    <w:rsid w:val="009424D6"/>
    <w:rsid w:val="009759B9"/>
    <w:rsid w:val="00B003B1"/>
    <w:rsid w:val="00D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4D60A3C"/>
  <w15:docId w15:val="{4DC5D8E3-A7CA-40FE-9D64-54EB71C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4"/>
        <w:szCs w:val="24"/>
        <w:lang w:val="ro-RO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rPr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gSIK8hCC40T+CHAJn3AppAf5g==">AMUW2mX8Tg+rxgMFW3euicF6VAYYPFFHPmZTQeppPPmw9NsSeoxTedOaT/grqw2oITPvu5HZ10jtDhk3dosY5EyssrwFd12r4EnmQuqCN85MqnEBetYASzLMBqiQ8H3+XuuW2c7SyHB3SgJe8rwDlHCKX9xLdhEG3inJd9ad2Rk2VdV8TB8HiQwSS6vHxm9C7qQck1+SzXDXAMLdRm3k72ISnfkrNuqG1MrU9/t8okKIn+bs5MyWuZLR1Eufkdi/Blrdyzyz+DaK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Bartok Eniko</dc:creator>
  <cp:lastModifiedBy>Bartok Eniko Anna</cp:lastModifiedBy>
  <cp:revision>2</cp:revision>
  <cp:lastPrinted>2022-04-20T08:18:00Z</cp:lastPrinted>
  <dcterms:created xsi:type="dcterms:W3CDTF">2022-04-20T08:21:00Z</dcterms:created>
  <dcterms:modified xsi:type="dcterms:W3CDTF">2022-04-20T08:21:00Z</dcterms:modified>
</cp:coreProperties>
</file>