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C7" w:rsidRDefault="00E50165">
      <w:r>
        <w:t>Antet  școală</w:t>
      </w:r>
      <w:r>
        <w:tab/>
      </w:r>
      <w:r>
        <w:tab/>
      </w:r>
      <w:r>
        <w:tab/>
      </w:r>
      <w:r>
        <w:tab/>
      </w:r>
      <w:r>
        <w:tab/>
      </w:r>
    </w:p>
    <w:p w:rsidR="00E50165" w:rsidRDefault="00E50165">
      <w:r>
        <w:t>Nr._____/____________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0788">
        <w:tab/>
      </w:r>
      <w:r w:rsidR="009E0788">
        <w:tab/>
      </w:r>
      <w:r w:rsidR="009E0788">
        <w:tab/>
      </w:r>
      <w:r w:rsidR="009E0788">
        <w:tab/>
      </w:r>
      <w:r w:rsidR="009E0788">
        <w:tab/>
      </w:r>
      <w:r w:rsidR="009E0788">
        <w:tab/>
      </w:r>
      <w:r w:rsidR="009E0788">
        <w:tab/>
      </w:r>
      <w:r>
        <w:t>Vizat director</w:t>
      </w:r>
      <w:r w:rsidR="001C6EC0">
        <w:t>*</w:t>
      </w:r>
    </w:p>
    <w:p w:rsidR="00E50165" w:rsidRDefault="00E50165" w:rsidP="00E501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0788">
        <w:tab/>
      </w:r>
      <w:r w:rsidR="009E0788">
        <w:tab/>
      </w:r>
      <w:r w:rsidR="009E0788">
        <w:tab/>
      </w:r>
      <w:r w:rsidR="009E0788">
        <w:tab/>
      </w:r>
      <w:r>
        <w:t xml:space="preserve">Semestrul </w:t>
      </w:r>
      <w:r w:rsidR="0046781E">
        <w:t xml:space="preserve"> ……. </w:t>
      </w:r>
      <w:r>
        <w:t xml:space="preserve">.________________ </w:t>
      </w:r>
    </w:p>
    <w:p w:rsidR="00E50165" w:rsidRDefault="00E50165" w:rsidP="00E501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0788">
        <w:tab/>
      </w:r>
      <w:r w:rsidR="009E0788">
        <w:tab/>
      </w:r>
      <w:r w:rsidR="009E0788">
        <w:tab/>
      </w:r>
      <w:r w:rsidR="009E0788">
        <w:tab/>
      </w:r>
      <w:r w:rsidR="009E0788">
        <w:tab/>
      </w:r>
    </w:p>
    <w:p w:rsidR="00E50165" w:rsidRDefault="00E50165" w:rsidP="00E50165">
      <w:pPr>
        <w:spacing w:after="0" w:line="240" w:lineRule="auto"/>
      </w:pPr>
    </w:p>
    <w:p w:rsidR="00E50165" w:rsidRDefault="00E50165" w:rsidP="009E0788">
      <w:pPr>
        <w:spacing w:after="0" w:line="360" w:lineRule="auto"/>
      </w:pPr>
      <w:r>
        <w:tab/>
        <w:t>Fișa de evidență individuală cu absențe a elevului/elevei   _____________________________________________</w:t>
      </w:r>
    </w:p>
    <w:p w:rsidR="00E50165" w:rsidRDefault="00E50165" w:rsidP="00E50165">
      <w:pPr>
        <w:spacing w:after="0" w:line="360" w:lineRule="auto"/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649"/>
        <w:gridCol w:w="1612"/>
        <w:gridCol w:w="1081"/>
        <w:gridCol w:w="981"/>
        <w:gridCol w:w="1607"/>
        <w:gridCol w:w="2734"/>
        <w:gridCol w:w="2338"/>
        <w:gridCol w:w="1886"/>
        <w:gridCol w:w="1800"/>
      </w:tblGrid>
      <w:tr w:rsidR="009E0788" w:rsidTr="00D840DB">
        <w:tc>
          <w:tcPr>
            <w:tcW w:w="649" w:type="dxa"/>
            <w:vAlign w:val="center"/>
          </w:tcPr>
          <w:p w:rsidR="009E0788" w:rsidRPr="002A0DEF" w:rsidRDefault="009E0788" w:rsidP="00D840D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2A0DEF">
              <w:rPr>
                <w:b/>
                <w:sz w:val="18"/>
                <w:szCs w:val="18"/>
              </w:rPr>
              <w:t>Nr.crt</w:t>
            </w:r>
            <w:proofErr w:type="spellEnd"/>
          </w:p>
        </w:tc>
        <w:tc>
          <w:tcPr>
            <w:tcW w:w="1612" w:type="dxa"/>
            <w:vAlign w:val="center"/>
          </w:tcPr>
          <w:p w:rsidR="009E0788" w:rsidRPr="002A0DEF" w:rsidRDefault="009E0788" w:rsidP="00D840D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A0DEF">
              <w:rPr>
                <w:b/>
                <w:sz w:val="18"/>
                <w:szCs w:val="18"/>
              </w:rPr>
              <w:t>Nr. absențe acumulate total</w:t>
            </w:r>
          </w:p>
        </w:tc>
        <w:tc>
          <w:tcPr>
            <w:tcW w:w="1081" w:type="dxa"/>
            <w:vAlign w:val="center"/>
          </w:tcPr>
          <w:p w:rsidR="009E0788" w:rsidRPr="002A0DEF" w:rsidRDefault="009E0788" w:rsidP="00D840D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A0DEF">
              <w:rPr>
                <w:b/>
                <w:sz w:val="18"/>
                <w:szCs w:val="18"/>
              </w:rPr>
              <w:t>Din care nemotivate</w:t>
            </w:r>
          </w:p>
        </w:tc>
        <w:tc>
          <w:tcPr>
            <w:tcW w:w="981" w:type="dxa"/>
            <w:vAlign w:val="center"/>
          </w:tcPr>
          <w:p w:rsidR="009E0788" w:rsidRPr="002A0DEF" w:rsidRDefault="009E0788" w:rsidP="00D840D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A0DEF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607" w:type="dxa"/>
            <w:vAlign w:val="center"/>
          </w:tcPr>
          <w:p w:rsidR="009E0788" w:rsidRPr="002A0DEF" w:rsidRDefault="009E0788" w:rsidP="00D840D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A0DEF">
              <w:rPr>
                <w:b/>
                <w:sz w:val="18"/>
                <w:szCs w:val="18"/>
              </w:rPr>
              <w:t>Semnătura elev</w:t>
            </w:r>
          </w:p>
        </w:tc>
        <w:tc>
          <w:tcPr>
            <w:tcW w:w="2734" w:type="dxa"/>
            <w:vAlign w:val="center"/>
          </w:tcPr>
          <w:p w:rsidR="009E0788" w:rsidRPr="002A0DEF" w:rsidRDefault="009E0788" w:rsidP="00D840D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A0DEF">
              <w:rPr>
                <w:b/>
                <w:sz w:val="18"/>
                <w:szCs w:val="18"/>
              </w:rPr>
              <w:t>Numele și prenumele  părinte/susținător legal</w:t>
            </w:r>
          </w:p>
        </w:tc>
        <w:tc>
          <w:tcPr>
            <w:tcW w:w="2338" w:type="dxa"/>
            <w:vAlign w:val="center"/>
          </w:tcPr>
          <w:p w:rsidR="009E0788" w:rsidRPr="002A0DEF" w:rsidRDefault="009E0788" w:rsidP="00D840D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A0DEF">
              <w:rPr>
                <w:b/>
                <w:sz w:val="18"/>
                <w:szCs w:val="18"/>
              </w:rPr>
              <w:t>Semnătura părinte/susținător legal</w:t>
            </w:r>
            <w:r w:rsidR="00B74230" w:rsidRPr="002A0DE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86" w:type="dxa"/>
            <w:vAlign w:val="center"/>
          </w:tcPr>
          <w:p w:rsidR="009E0788" w:rsidRPr="002A0DEF" w:rsidRDefault="009E0788" w:rsidP="00D840D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A0DEF">
              <w:rPr>
                <w:b/>
                <w:sz w:val="18"/>
                <w:szCs w:val="18"/>
              </w:rPr>
              <w:t>Numele și prenumele  diriginte</w:t>
            </w:r>
          </w:p>
        </w:tc>
        <w:tc>
          <w:tcPr>
            <w:tcW w:w="1800" w:type="dxa"/>
            <w:vAlign w:val="center"/>
          </w:tcPr>
          <w:p w:rsidR="009E0788" w:rsidRPr="002A0DEF" w:rsidRDefault="009E0788" w:rsidP="00D840D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A0DEF">
              <w:rPr>
                <w:b/>
                <w:sz w:val="18"/>
                <w:szCs w:val="18"/>
              </w:rPr>
              <w:t>Semnătura diriginte</w:t>
            </w:r>
            <w:r w:rsidR="001C6EC0">
              <w:rPr>
                <w:b/>
                <w:sz w:val="18"/>
                <w:szCs w:val="18"/>
              </w:rPr>
              <w:t>*</w:t>
            </w:r>
          </w:p>
        </w:tc>
      </w:tr>
      <w:tr w:rsidR="009E0788" w:rsidTr="002A0DEF">
        <w:tc>
          <w:tcPr>
            <w:tcW w:w="649" w:type="dxa"/>
          </w:tcPr>
          <w:p w:rsidR="009E0788" w:rsidRDefault="009E0788" w:rsidP="00D55D6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612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081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981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607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2734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2338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886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800" w:type="dxa"/>
          </w:tcPr>
          <w:p w:rsidR="009E0788" w:rsidRDefault="009E0788" w:rsidP="00E50165">
            <w:pPr>
              <w:spacing w:line="360" w:lineRule="auto"/>
            </w:pPr>
          </w:p>
        </w:tc>
      </w:tr>
      <w:tr w:rsidR="009E0788" w:rsidTr="002A0DEF">
        <w:tc>
          <w:tcPr>
            <w:tcW w:w="649" w:type="dxa"/>
          </w:tcPr>
          <w:p w:rsidR="009E0788" w:rsidRDefault="009E0788" w:rsidP="00D55D6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612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081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981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607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2734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2338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886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800" w:type="dxa"/>
          </w:tcPr>
          <w:p w:rsidR="009E0788" w:rsidRDefault="009E0788" w:rsidP="00E50165">
            <w:pPr>
              <w:spacing w:line="360" w:lineRule="auto"/>
            </w:pPr>
          </w:p>
        </w:tc>
      </w:tr>
      <w:tr w:rsidR="009E0788" w:rsidTr="002A0DEF">
        <w:tc>
          <w:tcPr>
            <w:tcW w:w="649" w:type="dxa"/>
          </w:tcPr>
          <w:p w:rsidR="009E0788" w:rsidRDefault="009E0788" w:rsidP="00D55D6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612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081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981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607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2734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2338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886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800" w:type="dxa"/>
          </w:tcPr>
          <w:p w:rsidR="009E0788" w:rsidRDefault="009E0788" w:rsidP="00E50165">
            <w:pPr>
              <w:spacing w:line="360" w:lineRule="auto"/>
            </w:pPr>
          </w:p>
        </w:tc>
      </w:tr>
      <w:tr w:rsidR="009E0788" w:rsidTr="002A0DEF">
        <w:tc>
          <w:tcPr>
            <w:tcW w:w="649" w:type="dxa"/>
          </w:tcPr>
          <w:p w:rsidR="009E0788" w:rsidRDefault="009E0788" w:rsidP="00D55D6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612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081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981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607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2734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2338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886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800" w:type="dxa"/>
          </w:tcPr>
          <w:p w:rsidR="009E0788" w:rsidRDefault="009E0788" w:rsidP="00E50165">
            <w:pPr>
              <w:spacing w:line="360" w:lineRule="auto"/>
            </w:pPr>
          </w:p>
        </w:tc>
      </w:tr>
      <w:tr w:rsidR="009E0788" w:rsidTr="002A0DEF">
        <w:tc>
          <w:tcPr>
            <w:tcW w:w="649" w:type="dxa"/>
          </w:tcPr>
          <w:p w:rsidR="009E0788" w:rsidRDefault="009E0788" w:rsidP="00D55D6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612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081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981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607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2734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2338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886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800" w:type="dxa"/>
          </w:tcPr>
          <w:p w:rsidR="009E0788" w:rsidRDefault="009E0788" w:rsidP="00E50165">
            <w:pPr>
              <w:spacing w:line="360" w:lineRule="auto"/>
            </w:pPr>
          </w:p>
        </w:tc>
      </w:tr>
      <w:tr w:rsidR="009E0788" w:rsidTr="002A0DEF">
        <w:tc>
          <w:tcPr>
            <w:tcW w:w="649" w:type="dxa"/>
          </w:tcPr>
          <w:p w:rsidR="009E0788" w:rsidRDefault="009E0788" w:rsidP="00D55D6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612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081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981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607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2734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2338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886" w:type="dxa"/>
          </w:tcPr>
          <w:p w:rsidR="009E0788" w:rsidRDefault="009E0788" w:rsidP="00E50165">
            <w:pPr>
              <w:spacing w:line="360" w:lineRule="auto"/>
            </w:pPr>
          </w:p>
        </w:tc>
        <w:tc>
          <w:tcPr>
            <w:tcW w:w="1800" w:type="dxa"/>
          </w:tcPr>
          <w:p w:rsidR="009E0788" w:rsidRDefault="009E0788" w:rsidP="00E50165">
            <w:pPr>
              <w:spacing w:line="360" w:lineRule="auto"/>
            </w:pPr>
          </w:p>
        </w:tc>
      </w:tr>
    </w:tbl>
    <w:p w:rsidR="00E50165" w:rsidRDefault="00E50165" w:rsidP="00E50165">
      <w:pPr>
        <w:spacing w:after="0" w:line="360" w:lineRule="auto"/>
      </w:pPr>
    </w:p>
    <w:p w:rsidR="002B7185" w:rsidRDefault="002B7185" w:rsidP="00E50165">
      <w:pPr>
        <w:spacing w:after="0" w:line="360" w:lineRule="auto"/>
      </w:pPr>
    </w:p>
    <w:p w:rsidR="002B7185" w:rsidRDefault="002B7185" w:rsidP="00E50165">
      <w:pPr>
        <w:spacing w:after="0" w:line="360" w:lineRule="auto"/>
      </w:pPr>
    </w:p>
    <w:p w:rsidR="002B7185" w:rsidRDefault="002B7185" w:rsidP="00E50165">
      <w:pPr>
        <w:spacing w:after="0" w:line="360" w:lineRule="auto"/>
      </w:pPr>
    </w:p>
    <w:p w:rsidR="002B7185" w:rsidRDefault="002B7185" w:rsidP="00E50165">
      <w:pPr>
        <w:spacing w:after="0" w:line="360" w:lineRule="auto"/>
      </w:pPr>
    </w:p>
    <w:p w:rsidR="00B74230" w:rsidRDefault="00B74230" w:rsidP="00E50165">
      <w:pPr>
        <w:spacing w:after="0" w:line="360" w:lineRule="auto"/>
      </w:pPr>
      <w:r>
        <w:tab/>
      </w:r>
      <w:r>
        <w:tab/>
        <w:t>*Prin semnătura se declară corectitudinea numărul absențelor.</w:t>
      </w:r>
    </w:p>
    <w:p w:rsidR="00B74230" w:rsidRDefault="00B74230" w:rsidP="00B74230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Document oficial pentru stabilirea numărului de absențe nemotivate transmise de către școală la Inspectoratul Școlar Județean </w:t>
      </w:r>
      <w:r w:rsidR="00A92006">
        <w:t>Covasna</w:t>
      </w:r>
      <w:r w:rsidR="00833B76">
        <w:t>.</w:t>
      </w:r>
      <w:bookmarkStart w:id="0" w:name="_GoBack"/>
      <w:bookmarkEnd w:id="0"/>
    </w:p>
    <w:p w:rsidR="00D55D60" w:rsidRDefault="00D96D5F" w:rsidP="00B74230">
      <w:pPr>
        <w:pStyle w:val="ListParagraph"/>
        <w:numPr>
          <w:ilvl w:val="0"/>
          <w:numId w:val="3"/>
        </w:numPr>
        <w:spacing w:after="0" w:line="360" w:lineRule="auto"/>
      </w:pPr>
      <w:r>
        <w:t>Numărul absențelor nemotivate pot fi transmise la Inspectoratul Școlar Județean Covasna doar după valid</w:t>
      </w:r>
      <w:r w:rsidR="00E820F9">
        <w:t xml:space="preserve">area lor prin semnătura </w:t>
      </w:r>
      <w:r w:rsidR="003548A6">
        <w:t xml:space="preserve"> </w:t>
      </w:r>
      <w:r>
        <w:t>părintelui și dirigintelui după avizarea de către director</w:t>
      </w:r>
      <w:r w:rsidR="00D55D60">
        <w:t xml:space="preserve"> rândurile necompletate se barează și se arhivează.</w:t>
      </w:r>
    </w:p>
    <w:p w:rsidR="00D96D5F" w:rsidRDefault="00D96D5F" w:rsidP="00D55D60">
      <w:pPr>
        <w:pStyle w:val="ListParagraph"/>
        <w:spacing w:after="0" w:line="360" w:lineRule="auto"/>
      </w:pPr>
    </w:p>
    <w:p w:rsidR="00B74230" w:rsidRDefault="00B74230" w:rsidP="00E50165">
      <w:pPr>
        <w:spacing w:after="0" w:line="360" w:lineRule="auto"/>
      </w:pPr>
    </w:p>
    <w:p w:rsidR="00E50165" w:rsidRDefault="00E50165" w:rsidP="0072784F">
      <w:pPr>
        <w:spacing w:after="0" w:line="360" w:lineRule="auto"/>
      </w:pPr>
    </w:p>
    <w:sectPr w:rsidR="00E50165" w:rsidSect="009E0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35" w:rsidRDefault="00673635" w:rsidP="00E50165">
      <w:pPr>
        <w:spacing w:after="0" w:line="240" w:lineRule="auto"/>
      </w:pPr>
      <w:r>
        <w:separator/>
      </w:r>
    </w:p>
  </w:endnote>
  <w:endnote w:type="continuationSeparator" w:id="0">
    <w:p w:rsidR="00673635" w:rsidRDefault="00673635" w:rsidP="00E5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35" w:rsidRDefault="00673635" w:rsidP="00E50165">
      <w:pPr>
        <w:spacing w:after="0" w:line="240" w:lineRule="auto"/>
      </w:pPr>
      <w:r>
        <w:separator/>
      </w:r>
    </w:p>
  </w:footnote>
  <w:footnote w:type="continuationSeparator" w:id="0">
    <w:p w:rsidR="00673635" w:rsidRDefault="00673635" w:rsidP="00E5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6355"/>
    <w:multiLevelType w:val="hybridMultilevel"/>
    <w:tmpl w:val="069867AA"/>
    <w:lvl w:ilvl="0" w:tplc="6DE67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60A5B"/>
    <w:multiLevelType w:val="hybridMultilevel"/>
    <w:tmpl w:val="50203D5E"/>
    <w:lvl w:ilvl="0" w:tplc="6DE67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F5154"/>
    <w:multiLevelType w:val="hybridMultilevel"/>
    <w:tmpl w:val="AC5E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F5"/>
    <w:rsid w:val="000817D5"/>
    <w:rsid w:val="00106B91"/>
    <w:rsid w:val="001C6EC0"/>
    <w:rsid w:val="00250FFD"/>
    <w:rsid w:val="002A0DEF"/>
    <w:rsid w:val="002B7185"/>
    <w:rsid w:val="002D0EBB"/>
    <w:rsid w:val="003548A6"/>
    <w:rsid w:val="003D116D"/>
    <w:rsid w:val="0046781E"/>
    <w:rsid w:val="004E1F31"/>
    <w:rsid w:val="004F57AB"/>
    <w:rsid w:val="0050100B"/>
    <w:rsid w:val="00574CF5"/>
    <w:rsid w:val="00657549"/>
    <w:rsid w:val="00666441"/>
    <w:rsid w:val="00673635"/>
    <w:rsid w:val="00676674"/>
    <w:rsid w:val="0072784F"/>
    <w:rsid w:val="00814DD4"/>
    <w:rsid w:val="00833B76"/>
    <w:rsid w:val="008C701F"/>
    <w:rsid w:val="00973B56"/>
    <w:rsid w:val="009E0788"/>
    <w:rsid w:val="00A92006"/>
    <w:rsid w:val="00B11675"/>
    <w:rsid w:val="00B74230"/>
    <w:rsid w:val="00C97623"/>
    <w:rsid w:val="00D1607D"/>
    <w:rsid w:val="00D537E8"/>
    <w:rsid w:val="00D55D60"/>
    <w:rsid w:val="00D840DB"/>
    <w:rsid w:val="00D96D5F"/>
    <w:rsid w:val="00DB29C7"/>
    <w:rsid w:val="00E415BD"/>
    <w:rsid w:val="00E50165"/>
    <w:rsid w:val="00E50772"/>
    <w:rsid w:val="00E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16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65"/>
    <w:rPr>
      <w:lang w:val="ro-RO"/>
    </w:rPr>
  </w:style>
  <w:style w:type="table" w:styleId="TableGrid">
    <w:name w:val="Table Grid"/>
    <w:basedOn w:val="TableNormal"/>
    <w:uiPriority w:val="59"/>
    <w:rsid w:val="00E5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16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65"/>
    <w:rPr>
      <w:lang w:val="ro-RO"/>
    </w:rPr>
  </w:style>
  <w:style w:type="table" w:styleId="TableGrid">
    <w:name w:val="Table Grid"/>
    <w:basedOn w:val="TableNormal"/>
    <w:uiPriority w:val="59"/>
    <w:rsid w:val="00E5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14</cp:revision>
  <cp:lastPrinted>2015-10-29T12:04:00Z</cp:lastPrinted>
  <dcterms:created xsi:type="dcterms:W3CDTF">2015-10-16T06:10:00Z</dcterms:created>
  <dcterms:modified xsi:type="dcterms:W3CDTF">2015-10-29T12:05:00Z</dcterms:modified>
</cp:coreProperties>
</file>