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7" w:rsidRDefault="00A305C0">
      <w:pPr>
        <w:pStyle w:val="Heading1"/>
        <w:spacing w:before="117"/>
        <w:ind w:left="510" w:right="504"/>
        <w:jc w:val="center"/>
        <w:rPr>
          <w:b w:val="0"/>
          <w:bCs w:val="0"/>
        </w:rPr>
      </w:pPr>
      <w:r>
        <w:t>CONCURSUL DE OCUPARE A POSTURILOR DIDACTICE/CATEDRELORDECLARATE VACANTE/REZERVATE ÎN UNITĂŢILE DE ÎNVĂŢĂMÂNTPREUNIVERSITAR</w:t>
      </w:r>
    </w:p>
    <w:p w:rsidR="006D1972" w:rsidRDefault="00460C0E" w:rsidP="004C0283">
      <w:pPr>
        <w:ind w:right="43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6D1972">
        <w:rPr>
          <w:rFonts w:ascii="Arial" w:hAnsi="Arial"/>
          <w:b/>
        </w:rPr>
        <w:t>eptembrie</w:t>
      </w:r>
      <w:bookmarkStart w:id="0" w:name="_GoBack"/>
      <w:bookmarkEnd w:id="0"/>
      <w:r>
        <w:rPr>
          <w:rFonts w:ascii="Arial" w:hAnsi="Arial"/>
          <w:b/>
        </w:rPr>
        <w:t xml:space="preserve"> 2020</w:t>
      </w:r>
    </w:p>
    <w:p w:rsidR="00D14187" w:rsidRDefault="00A305C0" w:rsidP="00460C0E">
      <w:pPr>
        <w:ind w:left="4311" w:right="4303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Probă</w:t>
      </w:r>
      <w:r w:rsidR="00460C0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scrisă</w:t>
      </w:r>
    </w:p>
    <w:p w:rsidR="00460C0E" w:rsidRDefault="00460C0E" w:rsidP="004C0283">
      <w:pPr>
        <w:spacing w:line="480" w:lineRule="auto"/>
        <w:ind w:left="3469" w:right="2931" w:firstLine="842"/>
        <w:rPr>
          <w:rFonts w:ascii="Arial" w:hAnsi="Arial"/>
          <w:b/>
        </w:rPr>
      </w:pPr>
    </w:p>
    <w:p w:rsidR="006D1972" w:rsidRDefault="004C0283" w:rsidP="004C0283">
      <w:pPr>
        <w:spacing w:line="480" w:lineRule="auto"/>
        <w:ind w:left="3469" w:right="2931" w:firstLine="842"/>
        <w:rPr>
          <w:rFonts w:ascii="Arial" w:hAnsi="Arial"/>
          <w:b/>
        </w:rPr>
      </w:pPr>
      <w:r>
        <w:rPr>
          <w:rFonts w:ascii="Arial" w:hAnsi="Arial"/>
          <w:b/>
        </w:rPr>
        <w:t>ETNOGRAFIE</w:t>
      </w:r>
    </w:p>
    <w:p w:rsidR="00D14187" w:rsidRDefault="00460C0E" w:rsidP="00460C0E">
      <w:pPr>
        <w:spacing w:line="480" w:lineRule="auto"/>
        <w:ind w:right="2931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                                              </w:t>
      </w:r>
      <w:r w:rsidR="00A305C0">
        <w:rPr>
          <w:rFonts w:ascii="Arial" w:hAnsi="Arial"/>
          <w:b/>
        </w:rPr>
        <w:t>BAREM DE EVALUARE ŞI DENOTARE</w:t>
      </w:r>
    </w:p>
    <w:p w:rsidR="00D14187" w:rsidRDefault="00A305C0">
      <w:pPr>
        <w:spacing w:before="7"/>
        <w:ind w:right="143"/>
        <w:jc w:val="right"/>
        <w:rPr>
          <w:rFonts w:ascii="Arial" w:eastAsia="Arial" w:hAnsi="Arial" w:cs="Arial"/>
        </w:rPr>
      </w:pPr>
      <w:r>
        <w:rPr>
          <w:rFonts w:ascii="Arial"/>
          <w:b/>
        </w:rPr>
        <w:t>Varianta</w:t>
      </w:r>
      <w:r w:rsidR="006D1972">
        <w:rPr>
          <w:rFonts w:ascii="Arial"/>
          <w:b/>
        </w:rPr>
        <w:t>1</w:t>
      </w:r>
    </w:p>
    <w:p w:rsidR="00D14187" w:rsidRDefault="00D14187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D14187" w:rsidRDefault="00A305C0">
      <w:pPr>
        <w:pStyle w:val="ListParagraph"/>
        <w:numPr>
          <w:ilvl w:val="0"/>
          <w:numId w:val="3"/>
        </w:numPr>
        <w:tabs>
          <w:tab w:val="left" w:pos="513"/>
        </w:tabs>
        <w:ind w:right="144"/>
        <w:rPr>
          <w:rFonts w:ascii="Arial" w:eastAsia="Arial" w:hAnsi="Arial" w:cs="Arial"/>
        </w:rPr>
      </w:pPr>
      <w:r>
        <w:rPr>
          <w:rFonts w:ascii="Arial" w:hAnsi="Arial"/>
          <w:b/>
        </w:rPr>
        <w:t>Sepuncteazăoricemodalitatederezolvarecorectăacerinţelor,înlimitapunctajului maxim corespunzător.</w:t>
      </w:r>
    </w:p>
    <w:p w:rsidR="00D14187" w:rsidRDefault="00A305C0">
      <w:pPr>
        <w:pStyle w:val="ListParagraph"/>
        <w:numPr>
          <w:ilvl w:val="0"/>
          <w:numId w:val="3"/>
        </w:numPr>
        <w:tabs>
          <w:tab w:val="left" w:pos="513"/>
        </w:tabs>
        <w:ind w:right="144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Nu se </w:t>
      </w:r>
      <w:r>
        <w:rPr>
          <w:rFonts w:ascii="Arial" w:hAnsi="Arial"/>
          <w:b/>
          <w:spacing w:val="-3"/>
        </w:rPr>
        <w:t xml:space="preserve">acordă fracțiuni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3"/>
        </w:rPr>
        <w:t xml:space="preserve">punct. </w:t>
      </w:r>
      <w:r>
        <w:rPr>
          <w:rFonts w:ascii="Arial" w:hAnsi="Arial"/>
          <w:b/>
        </w:rPr>
        <w:t xml:space="preserve">Nu se </w:t>
      </w:r>
      <w:r>
        <w:rPr>
          <w:rFonts w:ascii="Arial" w:hAnsi="Arial"/>
          <w:b/>
          <w:spacing w:val="-3"/>
        </w:rPr>
        <w:t xml:space="preserve">acordă punctaje intermediare, </w:t>
      </w:r>
      <w:r>
        <w:rPr>
          <w:rFonts w:ascii="Arial" w:hAnsi="Arial"/>
          <w:b/>
        </w:rPr>
        <w:t xml:space="preserve">altele </w:t>
      </w:r>
      <w:r>
        <w:rPr>
          <w:rFonts w:ascii="Arial" w:hAnsi="Arial"/>
          <w:b/>
          <w:spacing w:val="-3"/>
        </w:rPr>
        <w:t>decât</w:t>
      </w:r>
      <w:r>
        <w:rPr>
          <w:rFonts w:ascii="Arial" w:hAnsi="Arial"/>
          <w:b/>
        </w:rPr>
        <w:t xml:space="preserve">cele </w:t>
      </w:r>
      <w:r>
        <w:rPr>
          <w:rFonts w:ascii="Arial" w:hAnsi="Arial"/>
          <w:b/>
          <w:spacing w:val="-3"/>
        </w:rPr>
        <w:t xml:space="preserve">precizate explicit </w:t>
      </w:r>
      <w:r>
        <w:rPr>
          <w:rFonts w:ascii="Arial" w:hAnsi="Arial"/>
          <w:b/>
        </w:rPr>
        <w:t>în</w:t>
      </w:r>
      <w:r>
        <w:rPr>
          <w:rFonts w:ascii="Arial" w:hAnsi="Arial"/>
          <w:b/>
          <w:spacing w:val="-3"/>
        </w:rPr>
        <w:t>barem.</w:t>
      </w:r>
    </w:p>
    <w:p w:rsidR="00D14187" w:rsidRDefault="00A305C0">
      <w:pPr>
        <w:pStyle w:val="ListParagraph"/>
        <w:numPr>
          <w:ilvl w:val="0"/>
          <w:numId w:val="3"/>
        </w:numPr>
        <w:tabs>
          <w:tab w:val="left" w:pos="513"/>
        </w:tabs>
        <w:ind w:right="144"/>
        <w:rPr>
          <w:rFonts w:ascii="Arial" w:eastAsia="Arial" w:hAnsi="Arial" w:cs="Arial"/>
        </w:rPr>
      </w:pPr>
      <w:r>
        <w:rPr>
          <w:rFonts w:ascii="Arial" w:hAnsi="Arial"/>
          <w:b/>
        </w:rPr>
        <w:t>Se acordă 10 puncte din oficiu. Nota finală se calculează prin împărţirea la 10a punctajului total obținut pentrulucrare.</w:t>
      </w:r>
    </w:p>
    <w:p w:rsidR="00D14187" w:rsidRDefault="00D14187">
      <w:pPr>
        <w:rPr>
          <w:rFonts w:ascii="Arial" w:eastAsia="Arial" w:hAnsi="Arial" w:cs="Arial"/>
          <w:b/>
          <w:bCs/>
        </w:rPr>
      </w:pPr>
    </w:p>
    <w:p w:rsidR="00D14187" w:rsidRDefault="00930441">
      <w:pPr>
        <w:tabs>
          <w:tab w:val="left" w:pos="8300"/>
        </w:tabs>
        <w:ind w:left="152"/>
        <w:rPr>
          <w:rFonts w:ascii="Arial" w:eastAsia="Arial" w:hAnsi="Arial" w:cs="Arial"/>
        </w:rPr>
      </w:pPr>
      <w:r w:rsidRPr="00930441">
        <w:pict>
          <v:group id="_x0000_s1028" style="position:absolute;left:0;text-align:left;margin-left:56.65pt;margin-top:12.1pt;width:481.95pt;height:.1pt;z-index:-3568;mso-position-horizontal-relative:page" coordorigin="1133,242" coordsize="9639,2">
            <v:shape id="_x0000_s1029" style="position:absolute;left:1133;top:242;width:9639;height:2" coordorigin="1133,242" coordsize="9639,0" path="m1133,242r9638,e" filled="f" strokeweight="1.2pt">
              <v:path arrowok="t"/>
            </v:shape>
            <w10:wrap anchorx="page"/>
          </v:group>
        </w:pict>
      </w:r>
      <w:r w:rsidR="00A305C0">
        <w:rPr>
          <w:rFonts w:ascii="Arial"/>
          <w:b/>
        </w:rPr>
        <w:t>SUBIECTULI</w:t>
      </w:r>
      <w:r w:rsidR="00A305C0">
        <w:rPr>
          <w:rFonts w:ascii="Arial"/>
          <w:b/>
        </w:rPr>
        <w:tab/>
        <w:t>(45 depuncte)</w:t>
      </w:r>
    </w:p>
    <w:p w:rsidR="00D14187" w:rsidRDefault="00A305C0">
      <w:pPr>
        <w:pStyle w:val="BodyText"/>
        <w:spacing w:before="1" w:line="252" w:lineRule="exact"/>
        <w:ind w:right="144"/>
      </w:pPr>
      <w:r>
        <w:t>Dezvoltarea</w:t>
      </w:r>
      <w:r w:rsidR="00460C0E">
        <w:t xml:space="preserve"> </w:t>
      </w:r>
      <w:r w:rsidR="006D1972">
        <w:t>competentei</w:t>
      </w:r>
      <w:r>
        <w:t>.</w:t>
      </w:r>
    </w:p>
    <w:p w:rsidR="00D14187" w:rsidRDefault="00A305C0">
      <w:pPr>
        <w:pStyle w:val="ListParagraph"/>
        <w:numPr>
          <w:ilvl w:val="0"/>
          <w:numId w:val="2"/>
        </w:numPr>
        <w:tabs>
          <w:tab w:val="left" w:pos="281"/>
          <w:tab w:val="left" w:pos="8004"/>
        </w:tabs>
        <w:spacing w:line="252" w:lineRule="exact"/>
        <w:ind w:right="144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Menţionarea denumirii </w:t>
      </w:r>
      <w:r>
        <w:rPr>
          <w:rFonts w:ascii="Arial" w:hAnsi="Arial"/>
        </w:rPr>
        <w:t>procedeelor metodice</w:t>
      </w:r>
      <w:r w:rsidR="00460C0E">
        <w:rPr>
          <w:rFonts w:ascii="Arial" w:hAnsi="Arial"/>
        </w:rPr>
        <w:t xml:space="preserve"> </w:t>
      </w:r>
      <w:r>
        <w:rPr>
          <w:rFonts w:ascii="Arial" w:hAnsi="Arial"/>
        </w:rPr>
        <w:t>utilizate.</w:t>
      </w:r>
      <w:r>
        <w:rPr>
          <w:rFonts w:ascii="Arial" w:hAnsi="Arial"/>
        </w:rPr>
        <w:tab/>
        <w:t>6 puncte</w:t>
      </w:r>
    </w:p>
    <w:p w:rsidR="00D14187" w:rsidRDefault="00A305C0">
      <w:pPr>
        <w:pStyle w:val="BodyText"/>
        <w:spacing w:line="252" w:lineRule="exact"/>
        <w:ind w:right="144"/>
      </w:pPr>
      <w:r>
        <w:rPr>
          <w:spacing w:val="-3"/>
        </w:rPr>
        <w:t xml:space="preserve">Se </w:t>
      </w:r>
      <w:r>
        <w:rPr>
          <w:spacing w:val="-5"/>
        </w:rPr>
        <w:t xml:space="preserve">acordă </w:t>
      </w:r>
      <w:r>
        <w:rPr>
          <w:b/>
          <w:spacing w:val="-4"/>
        </w:rPr>
        <w:t xml:space="preserve">câte </w:t>
      </w:r>
      <w:r>
        <w:rPr>
          <w:b/>
        </w:rPr>
        <w:t xml:space="preserve">3 </w:t>
      </w:r>
      <w:r>
        <w:rPr>
          <w:b/>
          <w:spacing w:val="-5"/>
        </w:rPr>
        <w:t xml:space="preserve">puncte </w:t>
      </w:r>
      <w:r>
        <w:rPr>
          <w:spacing w:val="-5"/>
        </w:rPr>
        <w:t xml:space="preserve">pentru menţionarea </w:t>
      </w:r>
      <w:r>
        <w:rPr>
          <w:spacing w:val="-4"/>
        </w:rPr>
        <w:t xml:space="preserve">corectă </w:t>
      </w:r>
      <w:r>
        <w:t xml:space="preserve">a </w:t>
      </w:r>
      <w:r>
        <w:rPr>
          <w:spacing w:val="-5"/>
        </w:rPr>
        <w:t xml:space="preserve">denumirii oricăror </w:t>
      </w:r>
      <w:r>
        <w:rPr>
          <w:spacing w:val="-4"/>
        </w:rPr>
        <w:t xml:space="preserve">două </w:t>
      </w:r>
      <w:r>
        <w:rPr>
          <w:spacing w:val="-5"/>
        </w:rPr>
        <w:t>procede</w:t>
      </w:r>
      <w:r w:rsidR="00460C0E">
        <w:rPr>
          <w:spacing w:val="-5"/>
        </w:rPr>
        <w:t xml:space="preserve">e </w:t>
      </w:r>
      <w:r>
        <w:rPr>
          <w:spacing w:val="-5"/>
        </w:rPr>
        <w:t>metodice.</w:t>
      </w:r>
    </w:p>
    <w:p w:rsidR="00D14187" w:rsidRDefault="00A305C0">
      <w:pPr>
        <w:pStyle w:val="BodyText"/>
        <w:spacing w:before="1"/>
        <w:ind w:left="6528" w:right="144"/>
      </w:pPr>
      <w:r>
        <w:t>(2 x 3 puncte = 6puncte)</w:t>
      </w:r>
    </w:p>
    <w:p w:rsidR="00D14187" w:rsidRDefault="00A305C0">
      <w:pPr>
        <w:pStyle w:val="ListParagraph"/>
        <w:numPr>
          <w:ilvl w:val="0"/>
          <w:numId w:val="2"/>
        </w:numPr>
        <w:tabs>
          <w:tab w:val="left" w:pos="281"/>
          <w:tab w:val="left" w:pos="7943"/>
        </w:tabs>
        <w:spacing w:before="1" w:line="251" w:lineRule="exact"/>
        <w:ind w:right="144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Menţionarea </w:t>
      </w:r>
      <w:r>
        <w:rPr>
          <w:rFonts w:ascii="Arial" w:hAnsi="Arial"/>
        </w:rPr>
        <w:t>exerciţiului aferent fiecărui</w:t>
      </w:r>
      <w:r w:rsidR="00460C0E">
        <w:rPr>
          <w:rFonts w:ascii="Arial" w:hAnsi="Arial"/>
        </w:rPr>
        <w:t xml:space="preserve"> </w:t>
      </w:r>
      <w:r>
        <w:rPr>
          <w:rFonts w:ascii="Arial" w:hAnsi="Arial"/>
        </w:rPr>
        <w:t>procedeu.</w:t>
      </w:r>
      <w:r>
        <w:rPr>
          <w:rFonts w:ascii="Arial" w:hAnsi="Arial"/>
        </w:rPr>
        <w:tab/>
        <w:t>10puncte</w:t>
      </w:r>
    </w:p>
    <w:p w:rsidR="00D14187" w:rsidRDefault="00A305C0">
      <w:pPr>
        <w:pStyle w:val="BodyText"/>
        <w:tabs>
          <w:tab w:val="left" w:pos="6528"/>
        </w:tabs>
        <w:ind w:right="144"/>
      </w:pPr>
      <w:r>
        <w:t xml:space="preserve">Se acordă </w:t>
      </w:r>
      <w:r>
        <w:rPr>
          <w:b/>
        </w:rPr>
        <w:t xml:space="preserve">câte 5 puncte </w:t>
      </w:r>
      <w:r>
        <w:t>pentru menţionarea corectă şi completă a fiecărui exerciţiuaferent fiecăruiprocedeu.</w:t>
      </w:r>
      <w:r>
        <w:tab/>
        <w:t>(2 x 5 puncte = 10puncte)</w:t>
      </w:r>
    </w:p>
    <w:p w:rsidR="00D14187" w:rsidRDefault="00A305C0">
      <w:pPr>
        <w:pStyle w:val="ListParagraph"/>
        <w:numPr>
          <w:ilvl w:val="0"/>
          <w:numId w:val="2"/>
        </w:numPr>
        <w:tabs>
          <w:tab w:val="left" w:pos="281"/>
          <w:tab w:val="left" w:pos="8006"/>
        </w:tabs>
        <w:spacing w:before="1" w:line="251" w:lineRule="exact"/>
        <w:ind w:right="144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Menţionarea </w:t>
      </w:r>
      <w:r>
        <w:rPr>
          <w:rFonts w:ascii="Arial" w:hAnsi="Arial"/>
        </w:rPr>
        <w:t>formaţiilor de</w:t>
      </w:r>
      <w:r w:rsidR="00460C0E">
        <w:rPr>
          <w:rFonts w:ascii="Arial" w:hAnsi="Arial"/>
        </w:rPr>
        <w:t xml:space="preserve"> </w:t>
      </w:r>
      <w:r>
        <w:rPr>
          <w:rFonts w:ascii="Arial" w:hAnsi="Arial"/>
        </w:rPr>
        <w:t>lucru.</w:t>
      </w:r>
      <w:r>
        <w:rPr>
          <w:rFonts w:ascii="Arial" w:hAnsi="Arial"/>
        </w:rPr>
        <w:tab/>
        <w:t>6 puncte</w:t>
      </w:r>
    </w:p>
    <w:p w:rsidR="00D14187" w:rsidRDefault="00A305C0">
      <w:pPr>
        <w:pStyle w:val="BodyText"/>
        <w:spacing w:line="251" w:lineRule="exact"/>
        <w:ind w:right="144"/>
      </w:pPr>
      <w:r>
        <w:t xml:space="preserve">Se acordă </w:t>
      </w:r>
      <w:r>
        <w:rPr>
          <w:b/>
        </w:rPr>
        <w:t xml:space="preserve">câte 3 puncte </w:t>
      </w:r>
      <w:r>
        <w:t xml:space="preserve">pentru menţionarea corectă a formaţiilor de lucru </w:t>
      </w:r>
      <w:r>
        <w:rPr>
          <w:spacing w:val="-3"/>
        </w:rPr>
        <w:t xml:space="preserve">pentru </w:t>
      </w:r>
      <w:r>
        <w:t>fiecare</w:t>
      </w:r>
      <w:r>
        <w:rPr>
          <w:spacing w:val="-4"/>
        </w:rPr>
        <w:t>exerciţiu.</w:t>
      </w:r>
    </w:p>
    <w:p w:rsidR="00D14187" w:rsidRDefault="00A305C0">
      <w:pPr>
        <w:pStyle w:val="BodyText"/>
        <w:spacing w:before="4" w:line="252" w:lineRule="exact"/>
        <w:ind w:left="6528" w:right="144"/>
      </w:pPr>
      <w:r>
        <w:t>(2 x 3 puncte = 6puncte)</w:t>
      </w:r>
    </w:p>
    <w:p w:rsidR="00D14187" w:rsidRDefault="00A305C0">
      <w:pPr>
        <w:pStyle w:val="ListParagraph"/>
        <w:numPr>
          <w:ilvl w:val="0"/>
          <w:numId w:val="2"/>
        </w:numPr>
        <w:tabs>
          <w:tab w:val="left" w:pos="281"/>
          <w:tab w:val="left" w:pos="7942"/>
        </w:tabs>
        <w:spacing w:line="251" w:lineRule="exact"/>
        <w:ind w:right="144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Menţionarea </w:t>
      </w:r>
      <w:r w:rsidR="006D1972">
        <w:rPr>
          <w:rFonts w:ascii="Arial" w:hAnsi="Arial"/>
          <w:spacing w:val="-3"/>
        </w:rPr>
        <w:t>diferențiată a vârstei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spacing w:val="-3"/>
        </w:rPr>
        <w:tab/>
      </w:r>
      <w:r>
        <w:rPr>
          <w:rFonts w:ascii="Arial" w:hAnsi="Arial"/>
        </w:rPr>
        <w:t>10</w:t>
      </w:r>
      <w:r>
        <w:rPr>
          <w:rFonts w:ascii="Arial" w:hAnsi="Arial"/>
          <w:spacing w:val="-3"/>
        </w:rPr>
        <w:t>puncte</w:t>
      </w:r>
    </w:p>
    <w:p w:rsidR="00D14187" w:rsidRDefault="00A305C0">
      <w:pPr>
        <w:pStyle w:val="BodyText"/>
        <w:ind w:right="144"/>
      </w:pPr>
      <w:r>
        <w:t xml:space="preserve">Se </w:t>
      </w:r>
      <w:r>
        <w:rPr>
          <w:spacing w:val="-3"/>
        </w:rPr>
        <w:t xml:space="preserve">acordă </w:t>
      </w:r>
      <w:r>
        <w:rPr>
          <w:b/>
        </w:rPr>
        <w:t xml:space="preserve">câte 5 </w:t>
      </w:r>
      <w:r>
        <w:rPr>
          <w:b/>
          <w:spacing w:val="-3"/>
        </w:rPr>
        <w:t xml:space="preserve">puncte </w:t>
      </w:r>
      <w:r>
        <w:rPr>
          <w:spacing w:val="-3"/>
        </w:rPr>
        <w:t xml:space="preserve">pentru menţionarea corectă </w:t>
      </w:r>
      <w:r>
        <w:t xml:space="preserve">şi </w:t>
      </w:r>
      <w:r>
        <w:rPr>
          <w:spacing w:val="-3"/>
        </w:rPr>
        <w:t xml:space="preserve">completă </w:t>
      </w:r>
      <w:r w:rsidR="006D1972">
        <w:t>vârstei copiilor</w:t>
      </w:r>
      <w:r>
        <w:rPr>
          <w:spacing w:val="-3"/>
        </w:rPr>
        <w:t xml:space="preserve">. </w:t>
      </w:r>
      <w:r>
        <w:t xml:space="preserve">Pentru </w:t>
      </w:r>
      <w:r>
        <w:rPr>
          <w:spacing w:val="-3"/>
        </w:rPr>
        <w:t xml:space="preserve">răspuns parţial corect </w:t>
      </w:r>
      <w:r>
        <w:t xml:space="preserve">sau </w:t>
      </w:r>
      <w:r>
        <w:rPr>
          <w:spacing w:val="-3"/>
        </w:rPr>
        <w:t xml:space="preserve">incomplet, </w:t>
      </w:r>
      <w:r>
        <w:t xml:space="preserve">se </w:t>
      </w:r>
      <w:r>
        <w:rPr>
          <w:spacing w:val="-3"/>
        </w:rPr>
        <w:t xml:space="preserve">acordă </w:t>
      </w:r>
      <w:r>
        <w:rPr>
          <w:b/>
        </w:rPr>
        <w:t>câte 3</w:t>
      </w:r>
      <w:r>
        <w:rPr>
          <w:b/>
          <w:spacing w:val="-3"/>
        </w:rPr>
        <w:t>puncte</w:t>
      </w:r>
      <w:r>
        <w:rPr>
          <w:spacing w:val="-3"/>
        </w:rPr>
        <w:t>.</w:t>
      </w:r>
    </w:p>
    <w:p w:rsidR="00D14187" w:rsidRDefault="00A305C0">
      <w:pPr>
        <w:pStyle w:val="BodyText"/>
        <w:spacing w:before="1"/>
        <w:ind w:left="6528" w:right="144"/>
      </w:pPr>
      <w:r>
        <w:t>(2 x 5 puncte = 10puncte)</w:t>
      </w:r>
    </w:p>
    <w:p w:rsidR="00D14187" w:rsidRDefault="00A305C0">
      <w:pPr>
        <w:pStyle w:val="ListParagraph"/>
        <w:numPr>
          <w:ilvl w:val="0"/>
          <w:numId w:val="2"/>
        </w:numPr>
        <w:tabs>
          <w:tab w:val="left" w:pos="281"/>
          <w:tab w:val="left" w:pos="7943"/>
        </w:tabs>
        <w:spacing w:before="1" w:line="251" w:lineRule="exact"/>
        <w:ind w:right="144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>Menţionarea</w:t>
      </w:r>
      <w:r w:rsidR="006D1972">
        <w:rPr>
          <w:rFonts w:ascii="Arial" w:hAnsi="Arial"/>
          <w:spacing w:val="-3"/>
        </w:rPr>
        <w:t xml:space="preserve">diferențierii 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spacing w:val="-3"/>
        </w:rPr>
        <w:tab/>
      </w:r>
      <w:r>
        <w:rPr>
          <w:rFonts w:ascii="Arial" w:hAnsi="Arial"/>
        </w:rPr>
        <w:t>10</w:t>
      </w:r>
      <w:r>
        <w:rPr>
          <w:rFonts w:ascii="Arial" w:hAnsi="Arial"/>
          <w:spacing w:val="-3"/>
        </w:rPr>
        <w:t>puncte</w:t>
      </w:r>
    </w:p>
    <w:p w:rsidR="00D14187" w:rsidRDefault="00A305C0">
      <w:pPr>
        <w:pStyle w:val="BodyText"/>
        <w:ind w:right="144"/>
      </w:pPr>
      <w:r>
        <w:t>Se</w:t>
      </w:r>
      <w:r>
        <w:rPr>
          <w:spacing w:val="-3"/>
        </w:rPr>
        <w:t>acordă</w:t>
      </w:r>
      <w:r>
        <w:rPr>
          <w:b/>
        </w:rPr>
        <w:t>câte5puncte</w:t>
      </w:r>
      <w:r>
        <w:rPr>
          <w:spacing w:val="-3"/>
        </w:rPr>
        <w:t>pentrumenţionarea</w:t>
      </w:r>
      <w:r>
        <w:t>corectăşi</w:t>
      </w:r>
      <w:r>
        <w:rPr>
          <w:spacing w:val="-3"/>
        </w:rPr>
        <w:t>completă</w:t>
      </w:r>
      <w:r>
        <w:t>a</w:t>
      </w:r>
      <w:r w:rsidR="006D1972">
        <w:rPr>
          <w:spacing w:val="-3"/>
        </w:rPr>
        <w:t xml:space="preserve">diferențierii </w:t>
      </w:r>
      <w:r>
        <w:t xml:space="preserve">pentru fiecare </w:t>
      </w:r>
      <w:r>
        <w:rPr>
          <w:spacing w:val="-3"/>
        </w:rPr>
        <w:t xml:space="preserve">exerciţiu. Pentru răspuns parţial corect </w:t>
      </w:r>
      <w:r>
        <w:t xml:space="preserve">sau </w:t>
      </w:r>
      <w:r>
        <w:rPr>
          <w:spacing w:val="-3"/>
        </w:rPr>
        <w:t xml:space="preserve">incomplet, </w:t>
      </w:r>
      <w:r>
        <w:t xml:space="preserve">se </w:t>
      </w:r>
      <w:r>
        <w:rPr>
          <w:spacing w:val="-3"/>
        </w:rPr>
        <w:t xml:space="preserve">acordă </w:t>
      </w:r>
      <w:r>
        <w:rPr>
          <w:b/>
        </w:rPr>
        <w:t>câte 3</w:t>
      </w:r>
      <w:r>
        <w:rPr>
          <w:b/>
          <w:spacing w:val="-3"/>
        </w:rPr>
        <w:t>puncte</w:t>
      </w:r>
      <w:r>
        <w:rPr>
          <w:spacing w:val="-3"/>
        </w:rPr>
        <w:t>.</w:t>
      </w:r>
    </w:p>
    <w:p w:rsidR="00D14187" w:rsidRDefault="00A305C0">
      <w:pPr>
        <w:pStyle w:val="BodyText"/>
        <w:spacing w:before="1" w:line="252" w:lineRule="exact"/>
        <w:ind w:left="6528" w:right="144"/>
      </w:pPr>
      <w:r>
        <w:t>(2 x 5 puncte = 10puncte)</w:t>
      </w:r>
    </w:p>
    <w:p w:rsidR="00D14187" w:rsidRDefault="00A305C0">
      <w:pPr>
        <w:pStyle w:val="ListParagraph"/>
        <w:numPr>
          <w:ilvl w:val="0"/>
          <w:numId w:val="2"/>
        </w:numPr>
        <w:tabs>
          <w:tab w:val="left" w:pos="281"/>
          <w:tab w:val="left" w:pos="8007"/>
        </w:tabs>
        <w:spacing w:line="252" w:lineRule="exact"/>
        <w:ind w:right="144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Menţionarea </w:t>
      </w:r>
      <w:r>
        <w:rPr>
          <w:rFonts w:ascii="Arial" w:hAnsi="Arial"/>
        </w:rPr>
        <w:t>durateipauzelor.</w:t>
      </w:r>
      <w:r>
        <w:rPr>
          <w:rFonts w:ascii="Arial" w:hAnsi="Arial"/>
        </w:rPr>
        <w:tab/>
        <w:t>3 puncte</w:t>
      </w:r>
    </w:p>
    <w:p w:rsidR="00D14187" w:rsidRDefault="00A305C0">
      <w:pPr>
        <w:pStyle w:val="BodyText"/>
        <w:ind w:right="144"/>
        <w:rPr>
          <w:rFonts w:cs="Arial"/>
        </w:rPr>
      </w:pPr>
      <w:r>
        <w:t>Seacordă</w:t>
      </w:r>
      <w:r>
        <w:rPr>
          <w:b/>
        </w:rPr>
        <w:t>3puncte</w:t>
      </w:r>
      <w:r>
        <w:t>pentrumenţionareacorectăadurateipauzelor.</w:t>
      </w:r>
      <w:r>
        <w:rPr>
          <w:spacing w:val="-3"/>
        </w:rPr>
        <w:t>Pentrurăspunsparţialcorect</w:t>
      </w:r>
      <w:r>
        <w:t xml:space="preserve"> sau </w:t>
      </w:r>
      <w:r>
        <w:rPr>
          <w:spacing w:val="-3"/>
        </w:rPr>
        <w:t xml:space="preserve">incomplet, </w:t>
      </w:r>
      <w:r>
        <w:t xml:space="preserve">se </w:t>
      </w:r>
      <w:r>
        <w:rPr>
          <w:spacing w:val="-3"/>
        </w:rPr>
        <w:t xml:space="preserve">acordă </w:t>
      </w:r>
      <w:r>
        <w:rPr>
          <w:b/>
        </w:rPr>
        <w:t>1</w:t>
      </w:r>
      <w:r>
        <w:rPr>
          <w:b/>
          <w:spacing w:val="-3"/>
        </w:rPr>
        <w:t>punct.</w:t>
      </w:r>
    </w:p>
    <w:p w:rsidR="00D14187" w:rsidRDefault="00D14187">
      <w:pPr>
        <w:rPr>
          <w:rFonts w:ascii="Arial" w:eastAsia="Arial" w:hAnsi="Arial" w:cs="Arial"/>
          <w:b/>
          <w:bCs/>
        </w:rPr>
      </w:pPr>
    </w:p>
    <w:p w:rsidR="00D14187" w:rsidRDefault="00930441">
      <w:pPr>
        <w:pStyle w:val="Heading1"/>
        <w:tabs>
          <w:tab w:val="left" w:pos="8300"/>
        </w:tabs>
        <w:spacing w:line="252" w:lineRule="exact"/>
        <w:ind w:left="152"/>
        <w:rPr>
          <w:b w:val="0"/>
          <w:bCs w:val="0"/>
        </w:rPr>
      </w:pPr>
      <w:r w:rsidRPr="00930441">
        <w:pict>
          <v:group id="_x0000_s1026" style="position:absolute;left:0;text-align:left;margin-left:56.65pt;margin-top:12.1pt;width:481.95pt;height:.1pt;z-index:-3544;mso-position-horizontal-relative:page" coordorigin="1133,242" coordsize="9639,2">
            <v:shape id="_x0000_s1027" style="position:absolute;left:1133;top:242;width:9639;height:2" coordorigin="1133,242" coordsize="9639,0" path="m1133,242r9638,e" filled="f" strokeweight="1.2pt">
              <v:path arrowok="t"/>
            </v:shape>
            <w10:wrap anchorx="page"/>
          </v:group>
        </w:pict>
      </w:r>
      <w:r w:rsidR="00A305C0">
        <w:t>SUBIECTUL alII-lea</w:t>
      </w:r>
      <w:r w:rsidR="00A305C0">
        <w:tab/>
        <w:t>(45 depuncte)</w:t>
      </w:r>
    </w:p>
    <w:p w:rsidR="00D14187" w:rsidRDefault="00A305C0">
      <w:pPr>
        <w:pStyle w:val="ListParagraph"/>
        <w:numPr>
          <w:ilvl w:val="0"/>
          <w:numId w:val="1"/>
        </w:numPr>
        <w:tabs>
          <w:tab w:val="left" w:pos="401"/>
          <w:tab w:val="left" w:pos="7940"/>
        </w:tabs>
        <w:ind w:right="220" w:firstLine="0"/>
        <w:rPr>
          <w:rFonts w:ascii="Arial" w:eastAsia="Arial" w:hAnsi="Arial" w:cs="Arial"/>
        </w:rPr>
      </w:pPr>
      <w:r>
        <w:rPr>
          <w:rFonts w:ascii="Arial" w:hAnsi="Arial"/>
        </w:rPr>
        <w:t xml:space="preserve">Elaborarea unui complex format din </w:t>
      </w:r>
      <w:r w:rsidR="002532BA">
        <w:rPr>
          <w:rFonts w:ascii="Arial" w:hAnsi="Arial"/>
        </w:rPr>
        <w:t>șase</w:t>
      </w:r>
      <w:r>
        <w:rPr>
          <w:rFonts w:ascii="Arial" w:hAnsi="Arial"/>
        </w:rPr>
        <w:t xml:space="preserve"> exerciţii, pentru dezvoltare fizică armonioasă,executate </w:t>
      </w:r>
      <w:r>
        <w:rPr>
          <w:rFonts w:ascii="Arial" w:hAnsi="Arial"/>
          <w:spacing w:val="-1"/>
        </w:rPr>
        <w:t>liber.</w:t>
      </w:r>
      <w:r>
        <w:rPr>
          <w:rFonts w:ascii="Arial" w:hAnsi="Arial"/>
          <w:spacing w:val="-1"/>
        </w:rPr>
        <w:tab/>
      </w:r>
      <w:r>
        <w:rPr>
          <w:rFonts w:ascii="Arial" w:hAnsi="Arial"/>
          <w:b/>
          <w:spacing w:val="-1"/>
        </w:rPr>
        <w:t>18puncte</w:t>
      </w:r>
    </w:p>
    <w:p w:rsidR="00D14187" w:rsidRDefault="00A305C0">
      <w:pPr>
        <w:pStyle w:val="BodyText"/>
        <w:tabs>
          <w:tab w:val="left" w:pos="6524"/>
        </w:tabs>
        <w:ind w:right="144"/>
      </w:pPr>
      <w:r>
        <w:t xml:space="preserve">Se acordă </w:t>
      </w:r>
      <w:r>
        <w:rPr>
          <w:b/>
        </w:rPr>
        <w:t xml:space="preserve">câte 2 puncte </w:t>
      </w:r>
      <w:r>
        <w:t xml:space="preserve">pentru descrierea corectă şi completă a fiecărui exerciţiu. Pentru răspuns parţial corect sau incomplet, se acordă </w:t>
      </w:r>
      <w:r>
        <w:rPr>
          <w:b/>
        </w:rPr>
        <w:t>câte 1punct</w:t>
      </w:r>
      <w:r w:rsidR="000416E3">
        <w:t>.</w:t>
      </w:r>
      <w:r w:rsidR="000416E3">
        <w:tab/>
        <w:t>(6 x 3 puncte = 18</w:t>
      </w:r>
      <w:r>
        <w:t>puncte)</w:t>
      </w:r>
    </w:p>
    <w:p w:rsidR="00D14187" w:rsidRDefault="00A305C0">
      <w:pPr>
        <w:pStyle w:val="BodyText"/>
        <w:spacing w:line="252" w:lineRule="exact"/>
        <w:ind w:right="144"/>
      </w:pPr>
      <w:r>
        <w:t xml:space="preserve">Se acordă </w:t>
      </w:r>
      <w:r>
        <w:rPr>
          <w:b/>
        </w:rPr>
        <w:t xml:space="preserve">2 puncte </w:t>
      </w:r>
      <w:r>
        <w:t>pentru eşalonarea corectă a exerciţiilor încomplex.</w:t>
      </w:r>
    </w:p>
    <w:p w:rsidR="00D14187" w:rsidRDefault="00D14187">
      <w:pPr>
        <w:rPr>
          <w:rFonts w:ascii="Arial" w:eastAsia="Arial" w:hAnsi="Arial" w:cs="Arial"/>
        </w:rPr>
      </w:pPr>
    </w:p>
    <w:p w:rsidR="00D14187" w:rsidRDefault="00A305C0">
      <w:pPr>
        <w:pStyle w:val="ListParagraph"/>
        <w:numPr>
          <w:ilvl w:val="0"/>
          <w:numId w:val="1"/>
        </w:numPr>
        <w:tabs>
          <w:tab w:val="left" w:pos="400"/>
          <w:tab w:val="left" w:pos="7940"/>
        </w:tabs>
        <w:ind w:right="148" w:firstLine="0"/>
        <w:rPr>
          <w:rFonts w:ascii="Arial" w:eastAsia="Arial" w:hAnsi="Arial" w:cs="Arial"/>
        </w:rPr>
      </w:pPr>
      <w:r>
        <w:rPr>
          <w:rFonts w:ascii="Arial" w:hAnsi="Arial"/>
        </w:rPr>
        <w:t xml:space="preserve">Elaborarea unei secvenţe de plan de lecţie pentru o verigă tematică destinată învăţării </w:t>
      </w:r>
      <w:r w:rsidR="002532BA">
        <w:rPr>
          <w:rFonts w:ascii="Arial" w:hAnsi="Arial"/>
        </w:rPr>
        <w:t>jocurilor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  <w:b/>
        </w:rPr>
        <w:t>27 depuncte</w:t>
      </w:r>
    </w:p>
    <w:p w:rsidR="00D14187" w:rsidRDefault="00A305C0">
      <w:pPr>
        <w:pStyle w:val="ListParagraph"/>
        <w:numPr>
          <w:ilvl w:val="1"/>
          <w:numId w:val="1"/>
        </w:numPr>
        <w:tabs>
          <w:tab w:val="left" w:pos="400"/>
          <w:tab w:val="left" w:pos="7944"/>
        </w:tabs>
        <w:spacing w:before="1" w:line="252" w:lineRule="exact"/>
        <w:ind w:right="144"/>
        <w:rPr>
          <w:rFonts w:ascii="Arial" w:eastAsia="Arial" w:hAnsi="Arial" w:cs="Arial"/>
        </w:rPr>
      </w:pPr>
      <w:r>
        <w:rPr>
          <w:rFonts w:ascii="Arial" w:hAnsi="Arial"/>
        </w:rPr>
        <w:t>Descrierea exerciţiilor</w:t>
      </w:r>
      <w:r w:rsidR="00E02313">
        <w:rPr>
          <w:rFonts w:ascii="Arial" w:hAnsi="Arial"/>
        </w:rPr>
        <w:t xml:space="preserve"> </w:t>
      </w:r>
      <w:r>
        <w:rPr>
          <w:rFonts w:ascii="Arial" w:hAnsi="Arial"/>
        </w:rPr>
        <w:t>utilizate.</w:t>
      </w:r>
      <w:r>
        <w:rPr>
          <w:rFonts w:ascii="Arial" w:hAnsi="Arial"/>
        </w:rPr>
        <w:tab/>
        <w:t>12puncte</w:t>
      </w:r>
    </w:p>
    <w:p w:rsidR="00D14187" w:rsidRDefault="00A305C0">
      <w:pPr>
        <w:pStyle w:val="BodyText"/>
        <w:ind w:right="144"/>
      </w:pPr>
      <w:r>
        <w:t>Seacordă</w:t>
      </w:r>
      <w:r>
        <w:rPr>
          <w:b/>
        </w:rPr>
        <w:t>12puncte</w:t>
      </w:r>
      <w:r>
        <w:t xml:space="preserve">pentrudescriereacorectăşicompletăaexerciţiilor.Pentrurăspunsparţial corect sau incomplet, se acordă </w:t>
      </w:r>
      <w:r>
        <w:rPr>
          <w:b/>
        </w:rPr>
        <w:t>6puncte</w:t>
      </w:r>
      <w:r>
        <w:t>.</w:t>
      </w:r>
    </w:p>
    <w:p w:rsidR="00D14187" w:rsidRDefault="00D14187">
      <w:pPr>
        <w:rPr>
          <w:rFonts w:ascii="Arial" w:eastAsia="Arial" w:hAnsi="Arial" w:cs="Arial"/>
        </w:rPr>
      </w:pPr>
    </w:p>
    <w:p w:rsidR="00D14187" w:rsidRDefault="00A305C0">
      <w:pPr>
        <w:pStyle w:val="ListParagraph"/>
        <w:numPr>
          <w:ilvl w:val="1"/>
          <w:numId w:val="1"/>
        </w:numPr>
        <w:tabs>
          <w:tab w:val="left" w:pos="412"/>
          <w:tab w:val="left" w:pos="8005"/>
        </w:tabs>
        <w:ind w:left="412" w:right="144" w:hanging="260"/>
        <w:rPr>
          <w:rFonts w:ascii="Arial" w:eastAsia="Arial" w:hAnsi="Arial" w:cs="Arial"/>
        </w:rPr>
      </w:pPr>
      <w:r>
        <w:rPr>
          <w:rFonts w:ascii="Arial" w:hAnsi="Arial"/>
        </w:rPr>
        <w:t>Succesiunea metodică a</w:t>
      </w:r>
      <w:r w:rsidR="00D5068C">
        <w:rPr>
          <w:rFonts w:ascii="Arial" w:hAnsi="Arial"/>
        </w:rPr>
        <w:t>exerciţiilor.</w:t>
      </w:r>
      <w:r w:rsidR="00D5068C">
        <w:rPr>
          <w:rFonts w:ascii="Arial" w:hAnsi="Arial"/>
        </w:rPr>
        <w:tab/>
        <w:t>10</w:t>
      </w:r>
      <w:r>
        <w:rPr>
          <w:rFonts w:ascii="Arial" w:hAnsi="Arial"/>
        </w:rPr>
        <w:t xml:space="preserve"> puncte</w:t>
      </w:r>
    </w:p>
    <w:p w:rsidR="00D14187" w:rsidRDefault="00D14187">
      <w:pPr>
        <w:rPr>
          <w:rFonts w:ascii="Arial" w:eastAsia="Arial" w:hAnsi="Arial" w:cs="Arial"/>
        </w:rPr>
        <w:sectPr w:rsidR="00D14187">
          <w:headerReference w:type="default" r:id="rId7"/>
          <w:footerReference w:type="default" r:id="rId8"/>
          <w:type w:val="continuous"/>
          <w:pgSz w:w="11900" w:h="16840"/>
          <w:pgMar w:top="1000" w:right="980" w:bottom="1420" w:left="980" w:header="589" w:footer="1231" w:gutter="0"/>
          <w:pgNumType w:start="1"/>
          <w:cols w:space="720"/>
        </w:sectPr>
      </w:pPr>
    </w:p>
    <w:p w:rsidR="00D14187" w:rsidRDefault="00A305C0">
      <w:pPr>
        <w:pStyle w:val="BodyText"/>
        <w:spacing w:before="117"/>
        <w:ind w:right="144"/>
      </w:pPr>
      <w:r>
        <w:lastRenderedPageBreak/>
        <w:t>Seacordă</w:t>
      </w:r>
      <w:r>
        <w:rPr>
          <w:b/>
        </w:rPr>
        <w:t>5puncte</w:t>
      </w:r>
      <w:r>
        <w:t xml:space="preserve">pentrusuccesiuneametodicăcorectăaexerciţiilor.Pentrurăspunsparţial corect, se acordă </w:t>
      </w:r>
      <w:r>
        <w:rPr>
          <w:b/>
        </w:rPr>
        <w:t>3puncte</w:t>
      </w:r>
      <w:r>
        <w:t>.</w:t>
      </w:r>
    </w:p>
    <w:p w:rsidR="00D14187" w:rsidRDefault="00D5068C" w:rsidP="00D5068C">
      <w:pPr>
        <w:pStyle w:val="ListParagraph"/>
        <w:numPr>
          <w:ilvl w:val="1"/>
          <w:numId w:val="1"/>
        </w:numPr>
        <w:tabs>
          <w:tab w:val="left" w:pos="401"/>
          <w:tab w:val="left" w:pos="8006"/>
        </w:tabs>
        <w:spacing w:line="252" w:lineRule="exact"/>
        <w:ind w:right="144"/>
        <w:rPr>
          <w:rFonts w:ascii="Arial" w:eastAsia="Arial" w:hAnsi="Arial" w:cs="Arial"/>
        </w:rPr>
      </w:pPr>
      <w:r>
        <w:rPr>
          <w:rFonts w:ascii="Arial" w:hAnsi="Arial"/>
        </w:rPr>
        <w:t>Descrierea regurilor ale jocului</w:t>
      </w:r>
      <w:r w:rsidR="00A305C0">
        <w:rPr>
          <w:rFonts w:ascii="Arial" w:hAnsi="Arial"/>
        </w:rPr>
        <w:t>.</w:t>
      </w:r>
      <w:r w:rsidR="00A305C0">
        <w:rPr>
          <w:rFonts w:ascii="Arial" w:hAnsi="Arial"/>
        </w:rPr>
        <w:tab/>
        <w:t>5 puncte</w:t>
      </w:r>
    </w:p>
    <w:p w:rsidR="00D14187" w:rsidRDefault="00A305C0">
      <w:pPr>
        <w:pStyle w:val="BodyText"/>
        <w:ind w:right="144"/>
      </w:pPr>
      <w:r>
        <w:t xml:space="preserve">Se acordă </w:t>
      </w:r>
      <w:r>
        <w:rPr>
          <w:b/>
        </w:rPr>
        <w:t xml:space="preserve">5 puncte </w:t>
      </w:r>
      <w:r>
        <w:t xml:space="preserve">pentru menţionarea corectă şi completă a formaţiilor de lucru. Pentrurăspuns parţial corect sau incomplet, se acordă </w:t>
      </w:r>
      <w:r>
        <w:rPr>
          <w:b/>
        </w:rPr>
        <w:t>3puncte</w:t>
      </w:r>
      <w:r>
        <w:t>.</w:t>
      </w:r>
    </w:p>
    <w:sectPr w:rsidR="00D14187" w:rsidSect="00D14187">
      <w:pgSz w:w="11900" w:h="16840"/>
      <w:pgMar w:top="1000" w:right="980" w:bottom="1420" w:left="980" w:header="589" w:footer="12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79" w:rsidRDefault="00335A79" w:rsidP="00D14187">
      <w:r>
        <w:separator/>
      </w:r>
    </w:p>
  </w:endnote>
  <w:endnote w:type="continuationSeparator" w:id="1">
    <w:p w:rsidR="00335A79" w:rsidRDefault="00335A79" w:rsidP="00D1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7" w:rsidRDefault="00930441">
    <w:pPr>
      <w:spacing w:line="14" w:lineRule="auto"/>
      <w:rPr>
        <w:sz w:val="20"/>
        <w:szCs w:val="20"/>
      </w:rPr>
    </w:pPr>
    <w:r w:rsidRPr="00930441">
      <w:pict>
        <v:group id="_x0000_s2052" style="position:absolute;margin-left:55.2pt;margin-top:769.7pt;width:484.8pt;height:.1pt;z-index:-3520;mso-position-horizontal-relative:page;mso-position-vertical-relative:page" coordorigin="1104,15394" coordsize="9696,2">
          <v:shape id="_x0000_s2053" style="position:absolute;left:1104;top:15394;width:9696;height:2" coordorigin="1104,15394" coordsize="9696,0" path="m1104,15394r9696,e" filled="f" strokeweight=".48pt">
            <v:path arrowok="t"/>
          </v:shape>
          <w10:wrap anchorx="page" anchory="page"/>
        </v:group>
      </w:pict>
    </w:r>
    <w:r w:rsidRPr="00930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71pt;width:152.75pt;height:21.45pt;z-index:-3496;mso-position-horizontal-relative:page;mso-position-vertical-relative:page" filled="f" stroked="f">
          <v:textbox inset="0,0,0,0">
            <w:txbxContent>
              <w:p w:rsidR="00D14187" w:rsidRDefault="00A305C0">
                <w:pPr>
                  <w:spacing w:line="242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Probă scrisă la </w:t>
                </w:r>
                <w:r w:rsidR="00EC30CB">
                  <w:rPr>
                    <w:rFonts w:ascii="Arial" w:hAnsi="Arial"/>
                    <w:sz w:val="18"/>
                  </w:rPr>
                  <w:t>dans popular</w:t>
                </w:r>
              </w:p>
            </w:txbxContent>
          </v:textbox>
          <w10:wrap anchorx="page" anchory="page"/>
        </v:shape>
      </w:pict>
    </w:r>
    <w:r w:rsidRPr="00930441">
      <w:pict>
        <v:shape id="_x0000_s2050" type="#_x0000_t202" style="position:absolute;margin-left:491.6pt;margin-top:771pt;width:43.15pt;height:11pt;z-index:-3472;mso-position-horizontal-relative:page;mso-position-vertical-relative:page" filled="f" stroked="f">
          <v:textbox inset="0,0,0,0">
            <w:txbxContent>
              <w:p w:rsidR="00D14187" w:rsidRDefault="00A305C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Varianta</w:t>
                </w:r>
                <w:r w:rsidR="00EC30CB">
                  <w:rPr>
                    <w:rFonts w:ascii="Arial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930441">
      <w:pict>
        <v:shape id="_x0000_s2049" type="#_x0000_t202" style="position:absolute;margin-left:267.8pt;margin-top:791.75pt;width:59.75pt;height:11pt;z-index:-3448;mso-position-horizontal-relative:page;mso-position-vertical-relative:page" filled="f" stroked="f">
          <v:textbox inset="0,0,0,0">
            <w:txbxContent>
              <w:p w:rsidR="00D14187" w:rsidRDefault="00A305C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 xml:space="preserve">Pagina </w:t>
                </w:r>
                <w:r w:rsidR="00930441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930441">
                  <w:fldChar w:fldCharType="separate"/>
                </w:r>
                <w:r w:rsidR="00E02313">
                  <w:rPr>
                    <w:rFonts w:ascii="Arial"/>
                    <w:noProof/>
                    <w:sz w:val="18"/>
                  </w:rPr>
                  <w:t>1</w:t>
                </w:r>
                <w:r w:rsidR="00930441"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din2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79" w:rsidRDefault="00335A79" w:rsidP="00D14187">
      <w:r>
        <w:separator/>
      </w:r>
    </w:p>
  </w:footnote>
  <w:footnote w:type="continuationSeparator" w:id="1">
    <w:p w:rsidR="00335A79" w:rsidRDefault="00335A79" w:rsidP="00D14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7" w:rsidRDefault="00930441">
    <w:pPr>
      <w:spacing w:line="14" w:lineRule="auto"/>
      <w:rPr>
        <w:sz w:val="20"/>
        <w:szCs w:val="20"/>
      </w:rPr>
    </w:pPr>
    <w:r w:rsidRPr="00930441">
      <w:pict>
        <v:group id="_x0000_s2055" style="position:absolute;margin-left:55.2pt;margin-top:50.3pt;width:484.8pt;height:.1pt;z-index:-3568;mso-position-horizontal-relative:page;mso-position-vertical-relative:page" coordorigin="1104,1006" coordsize="9696,2">
          <v:shape id="_x0000_s2056" style="position:absolute;left:1104;top:1006;width:9696;height:2" coordorigin="1104,1006" coordsize="9696,0" path="m1104,1006r9696,e" filled="f" strokeweight=".48pt">
            <v:path arrowok="t"/>
          </v:shape>
          <w10:wrap anchorx="page" anchory="page"/>
        </v:group>
      </w:pict>
    </w:r>
    <w:r w:rsidRPr="00930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1.75pt;margin-top:28.45pt;width:171.7pt;height:21.35pt;z-index:-3544;mso-position-horizontal-relative:page;mso-position-vertical-relative:page" filled="f" stroked="f">
          <v:textbox inset="0,0,0,0">
            <w:txbxContent>
              <w:p w:rsidR="00D14187" w:rsidRDefault="00D14187" w:rsidP="006D1972">
                <w:pPr>
                  <w:spacing w:before="1" w:line="206" w:lineRule="exact"/>
                  <w:ind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875"/>
    <w:multiLevelType w:val="hybridMultilevel"/>
    <w:tmpl w:val="9A74EBC6"/>
    <w:lvl w:ilvl="0" w:tplc="CA246CA4">
      <w:start w:val="1"/>
      <w:numFmt w:val="bullet"/>
      <w:lvlText w:val="-"/>
      <w:lvlJc w:val="left"/>
      <w:pPr>
        <w:ind w:left="280" w:hanging="128"/>
      </w:pPr>
      <w:rPr>
        <w:rFonts w:ascii="Arial" w:eastAsia="Arial" w:hAnsi="Arial" w:hint="default"/>
        <w:w w:val="100"/>
        <w:sz w:val="22"/>
        <w:szCs w:val="22"/>
      </w:rPr>
    </w:lvl>
    <w:lvl w:ilvl="1" w:tplc="4030CF8A">
      <w:start w:val="1"/>
      <w:numFmt w:val="bullet"/>
      <w:lvlText w:val="•"/>
      <w:lvlJc w:val="left"/>
      <w:pPr>
        <w:ind w:left="1246" w:hanging="128"/>
      </w:pPr>
      <w:rPr>
        <w:rFonts w:hint="default"/>
      </w:rPr>
    </w:lvl>
    <w:lvl w:ilvl="2" w:tplc="7F7E8190">
      <w:start w:val="1"/>
      <w:numFmt w:val="bullet"/>
      <w:lvlText w:val="•"/>
      <w:lvlJc w:val="left"/>
      <w:pPr>
        <w:ind w:left="2212" w:hanging="128"/>
      </w:pPr>
      <w:rPr>
        <w:rFonts w:hint="default"/>
      </w:rPr>
    </w:lvl>
    <w:lvl w:ilvl="3" w:tplc="F35E0DE2">
      <w:start w:val="1"/>
      <w:numFmt w:val="bullet"/>
      <w:lvlText w:val="•"/>
      <w:lvlJc w:val="left"/>
      <w:pPr>
        <w:ind w:left="3178" w:hanging="128"/>
      </w:pPr>
      <w:rPr>
        <w:rFonts w:hint="default"/>
      </w:rPr>
    </w:lvl>
    <w:lvl w:ilvl="4" w:tplc="0E9E1B7E">
      <w:start w:val="1"/>
      <w:numFmt w:val="bullet"/>
      <w:lvlText w:val="•"/>
      <w:lvlJc w:val="left"/>
      <w:pPr>
        <w:ind w:left="4144" w:hanging="128"/>
      </w:pPr>
      <w:rPr>
        <w:rFonts w:hint="default"/>
      </w:rPr>
    </w:lvl>
    <w:lvl w:ilvl="5" w:tplc="2744CA16">
      <w:start w:val="1"/>
      <w:numFmt w:val="bullet"/>
      <w:lvlText w:val="•"/>
      <w:lvlJc w:val="left"/>
      <w:pPr>
        <w:ind w:left="5110" w:hanging="128"/>
      </w:pPr>
      <w:rPr>
        <w:rFonts w:hint="default"/>
      </w:rPr>
    </w:lvl>
    <w:lvl w:ilvl="6" w:tplc="3FA4DB54">
      <w:start w:val="1"/>
      <w:numFmt w:val="bullet"/>
      <w:lvlText w:val="•"/>
      <w:lvlJc w:val="left"/>
      <w:pPr>
        <w:ind w:left="6076" w:hanging="128"/>
      </w:pPr>
      <w:rPr>
        <w:rFonts w:hint="default"/>
      </w:rPr>
    </w:lvl>
    <w:lvl w:ilvl="7" w:tplc="D660E1B2">
      <w:start w:val="1"/>
      <w:numFmt w:val="bullet"/>
      <w:lvlText w:val="•"/>
      <w:lvlJc w:val="left"/>
      <w:pPr>
        <w:ind w:left="7042" w:hanging="128"/>
      </w:pPr>
      <w:rPr>
        <w:rFonts w:hint="default"/>
      </w:rPr>
    </w:lvl>
    <w:lvl w:ilvl="8" w:tplc="E6F626DA">
      <w:start w:val="1"/>
      <w:numFmt w:val="bullet"/>
      <w:lvlText w:val="•"/>
      <w:lvlJc w:val="left"/>
      <w:pPr>
        <w:ind w:left="8008" w:hanging="128"/>
      </w:pPr>
      <w:rPr>
        <w:rFonts w:hint="default"/>
      </w:rPr>
    </w:lvl>
  </w:abstractNum>
  <w:abstractNum w:abstractNumId="1">
    <w:nsid w:val="1DFB4E36"/>
    <w:multiLevelType w:val="hybridMultilevel"/>
    <w:tmpl w:val="8E920A04"/>
    <w:lvl w:ilvl="0" w:tplc="AC26E36E">
      <w:start w:val="1"/>
      <w:numFmt w:val="decimal"/>
      <w:lvlText w:val="%1."/>
      <w:lvlJc w:val="left"/>
      <w:pPr>
        <w:ind w:left="152" w:hanging="24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4C86736">
      <w:start w:val="1"/>
      <w:numFmt w:val="lowerLetter"/>
      <w:lvlText w:val="%2."/>
      <w:lvlJc w:val="left"/>
      <w:pPr>
        <w:ind w:left="400" w:hanging="24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1FE05F54">
      <w:start w:val="1"/>
      <w:numFmt w:val="bullet"/>
      <w:lvlText w:val="•"/>
      <w:lvlJc w:val="left"/>
      <w:pPr>
        <w:ind w:left="1460" w:hanging="248"/>
      </w:pPr>
      <w:rPr>
        <w:rFonts w:hint="default"/>
      </w:rPr>
    </w:lvl>
    <w:lvl w:ilvl="3" w:tplc="8BFA9CAE">
      <w:start w:val="1"/>
      <w:numFmt w:val="bullet"/>
      <w:lvlText w:val="•"/>
      <w:lvlJc w:val="left"/>
      <w:pPr>
        <w:ind w:left="2520" w:hanging="248"/>
      </w:pPr>
      <w:rPr>
        <w:rFonts w:hint="default"/>
      </w:rPr>
    </w:lvl>
    <w:lvl w:ilvl="4" w:tplc="3B3CDC64">
      <w:start w:val="1"/>
      <w:numFmt w:val="bullet"/>
      <w:lvlText w:val="•"/>
      <w:lvlJc w:val="left"/>
      <w:pPr>
        <w:ind w:left="3580" w:hanging="248"/>
      </w:pPr>
      <w:rPr>
        <w:rFonts w:hint="default"/>
      </w:rPr>
    </w:lvl>
    <w:lvl w:ilvl="5" w:tplc="811EBBAC">
      <w:start w:val="1"/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4D9818C6">
      <w:start w:val="1"/>
      <w:numFmt w:val="bullet"/>
      <w:lvlText w:val="•"/>
      <w:lvlJc w:val="left"/>
      <w:pPr>
        <w:ind w:left="5700" w:hanging="248"/>
      </w:pPr>
      <w:rPr>
        <w:rFonts w:hint="default"/>
      </w:rPr>
    </w:lvl>
    <w:lvl w:ilvl="7" w:tplc="B4FE266C">
      <w:start w:val="1"/>
      <w:numFmt w:val="bullet"/>
      <w:lvlText w:val="•"/>
      <w:lvlJc w:val="left"/>
      <w:pPr>
        <w:ind w:left="6760" w:hanging="248"/>
      </w:pPr>
      <w:rPr>
        <w:rFonts w:hint="default"/>
      </w:rPr>
    </w:lvl>
    <w:lvl w:ilvl="8" w:tplc="4964F1F6">
      <w:start w:val="1"/>
      <w:numFmt w:val="bullet"/>
      <w:lvlText w:val="•"/>
      <w:lvlJc w:val="left"/>
      <w:pPr>
        <w:ind w:left="7820" w:hanging="248"/>
      </w:pPr>
      <w:rPr>
        <w:rFonts w:hint="default"/>
      </w:rPr>
    </w:lvl>
  </w:abstractNum>
  <w:abstractNum w:abstractNumId="2">
    <w:nsid w:val="6F53098B"/>
    <w:multiLevelType w:val="hybridMultilevel"/>
    <w:tmpl w:val="8830FF2A"/>
    <w:lvl w:ilvl="0" w:tplc="9D928738">
      <w:start w:val="1"/>
      <w:numFmt w:val="bullet"/>
      <w:lvlText w:val=""/>
      <w:lvlJc w:val="left"/>
      <w:pPr>
        <w:ind w:left="51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D36FC7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E06D31A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D90FB14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BAAA9E4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04A21944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4FA5A3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E6F049D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00B8F34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4187"/>
    <w:rsid w:val="000416E3"/>
    <w:rsid w:val="000F31D3"/>
    <w:rsid w:val="0016590E"/>
    <w:rsid w:val="001B65FF"/>
    <w:rsid w:val="00215DBA"/>
    <w:rsid w:val="002532BA"/>
    <w:rsid w:val="00335A79"/>
    <w:rsid w:val="00460C0E"/>
    <w:rsid w:val="004C0283"/>
    <w:rsid w:val="006D1972"/>
    <w:rsid w:val="00930441"/>
    <w:rsid w:val="00A251F2"/>
    <w:rsid w:val="00A305C0"/>
    <w:rsid w:val="00B2204D"/>
    <w:rsid w:val="00D14187"/>
    <w:rsid w:val="00D5068C"/>
    <w:rsid w:val="00E02313"/>
    <w:rsid w:val="00E56AD1"/>
    <w:rsid w:val="00EC30CB"/>
    <w:rsid w:val="00EC73A9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187"/>
  </w:style>
  <w:style w:type="paragraph" w:styleId="Heading1">
    <w:name w:val="heading 1"/>
    <w:basedOn w:val="Normal"/>
    <w:uiPriority w:val="1"/>
    <w:qFormat/>
    <w:rsid w:val="00D14187"/>
    <w:pPr>
      <w:ind w:left="5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4187"/>
    <w:pPr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14187"/>
  </w:style>
  <w:style w:type="paragraph" w:customStyle="1" w:styleId="TableParagraph">
    <w:name w:val="Table Paragraph"/>
    <w:basedOn w:val="Normal"/>
    <w:uiPriority w:val="1"/>
    <w:qFormat/>
    <w:rsid w:val="00D14187"/>
  </w:style>
  <w:style w:type="paragraph" w:styleId="Header">
    <w:name w:val="header"/>
    <w:basedOn w:val="Normal"/>
    <w:link w:val="HeaderChar"/>
    <w:uiPriority w:val="99"/>
    <w:semiHidden/>
    <w:unhideWhenUsed/>
    <w:rsid w:val="006D1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972"/>
  </w:style>
  <w:style w:type="paragraph" w:styleId="Footer">
    <w:name w:val="footer"/>
    <w:basedOn w:val="Normal"/>
    <w:link w:val="FooterChar"/>
    <w:uiPriority w:val="99"/>
    <w:semiHidden/>
    <w:unhideWhenUsed/>
    <w:rsid w:val="006D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Tit_026_Ed_fizica_P_2014_bar_03_LRO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Tit_026_Ed_fizica_P_2014_bar_03_LRO</dc:title>
  <dc:creator>x</dc:creator>
  <cp:lastModifiedBy>Antonia</cp:lastModifiedBy>
  <cp:revision>13</cp:revision>
  <dcterms:created xsi:type="dcterms:W3CDTF">2015-09-02T13:13:00Z</dcterms:created>
  <dcterms:modified xsi:type="dcterms:W3CDTF">2020-08-26T11:15:00Z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2015-09-02T00:00:00Z</vt:filetime>
  </property>
</Properties>
</file>