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33" w:rsidRDefault="00A67AAB" w:rsidP="00D57574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57574">
        <w:rPr>
          <w:b/>
          <w:sz w:val="28"/>
          <w:szCs w:val="28"/>
        </w:rPr>
        <w:t>Anexa 2</w:t>
      </w:r>
    </w:p>
    <w:p w:rsidR="00AC683A" w:rsidRDefault="002A039D" w:rsidP="007C202B">
      <w:pPr>
        <w:jc w:val="center"/>
        <w:rPr>
          <w:b/>
          <w:sz w:val="28"/>
          <w:szCs w:val="28"/>
          <w:lang w:val="ro-RO"/>
        </w:rPr>
      </w:pPr>
      <w:r w:rsidRPr="0045637E">
        <w:rPr>
          <w:b/>
          <w:sz w:val="28"/>
          <w:szCs w:val="28"/>
        </w:rPr>
        <w:t>Con</w:t>
      </w:r>
      <w:r w:rsidRPr="0045637E">
        <w:rPr>
          <w:b/>
          <w:sz w:val="28"/>
          <w:szCs w:val="28"/>
          <w:lang w:val="ro-RO"/>
        </w:rPr>
        <w:t>ținuturi de recapitulat pentru SIMULARE</w:t>
      </w:r>
      <w:r w:rsidR="00CA7C70">
        <w:rPr>
          <w:b/>
          <w:sz w:val="28"/>
          <w:szCs w:val="28"/>
          <w:lang w:val="ro-RO"/>
        </w:rPr>
        <w:t xml:space="preserve"> JUDEȚEANĂ -</w:t>
      </w:r>
      <w:r w:rsidRPr="0045637E">
        <w:rPr>
          <w:b/>
          <w:sz w:val="28"/>
          <w:szCs w:val="28"/>
          <w:lang w:val="ro-RO"/>
        </w:rPr>
        <w:t xml:space="preserve"> BACALAUREAT</w:t>
      </w:r>
    </w:p>
    <w:p w:rsidR="002505D0" w:rsidRDefault="00CA7C70" w:rsidP="007C202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9 decembrie 2014</w:t>
      </w:r>
    </w:p>
    <w:p w:rsidR="002A039D" w:rsidRPr="002505D0" w:rsidRDefault="00CA7C70" w:rsidP="00CA7C7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LIMBA ȘI LITERATURA ROMÂNĂ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Recapitularea noţiunilor de teorie literară (limbă şi comunicare, figuri de stil etc.)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Tehnici de redactare a eseului:</w:t>
      </w:r>
    </w:p>
    <w:p w:rsidR="002A039D" w:rsidRPr="0002120C" w:rsidRDefault="002A039D" w:rsidP="002A039D">
      <w:pPr>
        <w:pStyle w:val="ListParagraph"/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a. eseul demonstrativ</w:t>
      </w:r>
    </w:p>
    <w:p w:rsidR="002A039D" w:rsidRPr="0002120C" w:rsidRDefault="002A039D" w:rsidP="002A039D">
      <w:pPr>
        <w:pStyle w:val="ListParagraph"/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b. eseul argumentativ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Tehnici de redactare a eseului arg</w:t>
      </w:r>
      <w:r w:rsidR="00DB7984">
        <w:rPr>
          <w:rFonts w:ascii="Times New Roman" w:hAnsi="Times New Roman" w:cs="Times New Roman"/>
          <w:lang w:val="ro-RO"/>
        </w:rPr>
        <w:t>umentativ (subiecte de tipul II</w:t>
      </w:r>
      <w:r w:rsidRPr="0002120C">
        <w:rPr>
          <w:rFonts w:ascii="Times New Roman" w:hAnsi="Times New Roman" w:cs="Times New Roman"/>
          <w:lang w:val="ro-RO"/>
        </w:rPr>
        <w:t>)</w:t>
      </w:r>
      <w:r w:rsidR="00DB7984">
        <w:rPr>
          <w:rFonts w:ascii="Times New Roman" w:hAnsi="Times New Roman" w:cs="Times New Roman"/>
          <w:lang w:val="ro-RO"/>
        </w:rPr>
        <w:t>.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Poezia romantică - Mihai Eminescu,  Junimea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Poezia simbolistă - George Bacovia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Basmul</w:t>
      </w:r>
      <w:r w:rsidR="0002120C" w:rsidRPr="0002120C">
        <w:rPr>
          <w:rFonts w:ascii="Times New Roman" w:hAnsi="Times New Roman" w:cs="Times New Roman"/>
          <w:lang w:val="ro-RO"/>
        </w:rPr>
        <w:t xml:space="preserve"> cult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Nuvela</w:t>
      </w:r>
      <w:r w:rsidR="00DB7984">
        <w:rPr>
          <w:rFonts w:ascii="Times New Roman" w:hAnsi="Times New Roman" w:cs="Times New Roman"/>
          <w:lang w:val="ro-RO"/>
        </w:rPr>
        <w:t xml:space="preserve"> ( o nuvelă)</w:t>
      </w:r>
    </w:p>
    <w:p w:rsidR="002A039D" w:rsidRPr="0002120C" w:rsidRDefault="002A039D" w:rsidP="002A0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02120C">
        <w:rPr>
          <w:rFonts w:ascii="Times New Roman" w:hAnsi="Times New Roman" w:cs="Times New Roman"/>
          <w:lang w:val="ro-RO"/>
        </w:rPr>
        <w:t>Romanul interbelic</w:t>
      </w:r>
      <w:r w:rsidR="00DB7984">
        <w:rPr>
          <w:rFonts w:ascii="Times New Roman" w:hAnsi="Times New Roman" w:cs="Times New Roman"/>
          <w:lang w:val="ro-RO"/>
        </w:rPr>
        <w:t xml:space="preserve"> ( un roman)</w:t>
      </w:r>
    </w:p>
    <w:p w:rsidR="0002120C" w:rsidRPr="0002120C" w:rsidRDefault="0002120C" w:rsidP="0002120C">
      <w:pPr>
        <w:rPr>
          <w:rFonts w:ascii="Times New Roman" w:hAnsi="Times New Roman" w:cs="Times New Roman"/>
          <w:b/>
          <w:lang w:val="ro-RO"/>
        </w:rPr>
      </w:pPr>
      <w:r w:rsidRPr="0002120C">
        <w:rPr>
          <w:rFonts w:ascii="Times New Roman" w:hAnsi="Times New Roman" w:cs="Times New Roman"/>
          <w:b/>
          <w:lang w:val="ro-RO"/>
        </w:rPr>
        <w:t>TEXTUL NARATIV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Temă, motiv/motive identificat(e) în texte, viziune despre lume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Genuri literare: epic, liric, dramatic - modul de reflectare a unei idei sau a unei teme în mai multe opere literare, aparţinând unor genuri sau epoci diferite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particularităţi ale construcţiei subiectului în  textele narrative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particularităţi ale compoziţiei în textele narative: incipit, final, episoade</w:t>
      </w:r>
      <w:r w:rsidR="001D1009">
        <w:rPr>
          <w:rFonts w:ascii="Times New Roman" w:hAnsi="Times New Roman" w:cs="Times New Roman"/>
        </w:rPr>
        <w:t>/secvenţe narative, tehnici nar</w:t>
      </w:r>
      <w:r w:rsidRPr="0002120C">
        <w:rPr>
          <w:rFonts w:ascii="Times New Roman" w:hAnsi="Times New Roman" w:cs="Times New Roman"/>
        </w:rPr>
        <w:t>ative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instanţele comunicării în textul narativ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construcţia personajelor; modalităţi de caracterizare a personajului; tipuri de personaje 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tipuri de perspectivă narativă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registre stilistice, limbajul personajelor, limbajul naratorului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 xml:space="preserve"> stilul direct, stilul indirect, stilul indirect liber</w:t>
      </w: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P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</w:p>
    <w:p w:rsidR="0002120C" w:rsidRDefault="0002120C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</w:rPr>
      </w:pPr>
      <w:r w:rsidRPr="0002120C">
        <w:rPr>
          <w:rFonts w:ascii="Times New Roman" w:hAnsi="Times New Roman" w:cs="Times New Roman"/>
          <w:b/>
        </w:rPr>
        <w:t>TEXTUL LIRIC</w:t>
      </w:r>
    </w:p>
    <w:p w:rsidR="00CA7C70" w:rsidRPr="0002120C" w:rsidRDefault="00CA7C70" w:rsidP="001610AB">
      <w:pPr>
        <w:widowControl w:val="0"/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b/>
        </w:rPr>
      </w:pPr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308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left="106" w:right="-64" w:firstLine="0"/>
        <w:contextualSpacing w:val="0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titlu, incipit, relaţii de opoziţie şi de simetrie, elemente de recurenţă: motiv poetic, laitmotiv, simbol central, idee poetică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6" w:right="-64" w:hanging="214"/>
        <w:contextualSpacing w:val="0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sugestie şi ambiguitate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2" w:right="-64" w:hanging="200"/>
        <w:contextualSpacing w:val="0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imaginar poetic, figuri semantice (tropi); elemente de prozodie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2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6" w:right="-64" w:hanging="200"/>
        <w:contextualSpacing w:val="0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poezie epică, poezie lirică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286"/>
        </w:tabs>
        <w:kinsoku w:val="0"/>
        <w:overflowPunct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</w:rPr>
      </w:pPr>
      <w:r w:rsidRPr="0002120C">
        <w:rPr>
          <w:rFonts w:ascii="Times New Roman" w:hAnsi="Times New Roman" w:cs="Times New Roman"/>
        </w:rPr>
        <w:t>instanţele comunicării în textul poetic</w:t>
      </w:r>
    </w:p>
    <w:p w:rsidR="0002120C" w:rsidRPr="0002120C" w:rsidRDefault="0002120C" w:rsidP="001610A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2120C" w:rsidRPr="0002120C" w:rsidRDefault="001610AB" w:rsidP="001610AB">
      <w:pPr>
        <w:widowControl w:val="0"/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C</w:t>
      </w:r>
      <w:r w:rsidR="0002120C" w:rsidRPr="0002120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 xml:space="preserve">onstrucţia textului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argumentativ</w:t>
      </w:r>
      <w:r w:rsidR="00CA7C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o-RO"/>
        </w:rPr>
        <w:t>:</w:t>
      </w:r>
    </w:p>
    <w:p w:rsidR="0002120C" w:rsidRPr="0002120C" w:rsidRDefault="0002120C" w:rsidP="001610AB">
      <w:pPr>
        <w:pStyle w:val="ListParagraph"/>
        <w:widowControl w:val="0"/>
        <w:numPr>
          <w:ilvl w:val="0"/>
          <w:numId w:val="4"/>
        </w:numPr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ro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lul conectorilor în argumentare</w:t>
      </w: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</w:t>
      </w:r>
    </w:p>
    <w:p w:rsidR="0002120C" w:rsidRPr="0002120C" w:rsidRDefault="0002120C" w:rsidP="001610AB">
      <w:pPr>
        <w:widowControl w:val="0"/>
        <w:tabs>
          <w:tab w:val="left" w:pos="3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 -   structuri şi tehnici argumentative î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n texte literare şi nonliterare </w:t>
      </w: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scrise </w:t>
      </w:r>
    </w:p>
    <w:p w:rsidR="0002120C" w:rsidRDefault="0002120C" w:rsidP="001610AB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  <w:r w:rsidRPr="0002120C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 xml:space="preserve">logica şi coerenţa mesajului </w:t>
      </w:r>
      <w:r w:rsidR="001610AB"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  <w:t>argumentative</w:t>
      </w:r>
    </w:p>
    <w:p w:rsidR="001610AB" w:rsidRDefault="001610AB" w:rsidP="001610AB">
      <w:pPr>
        <w:rPr>
          <w:rFonts w:ascii="Times New Roman" w:eastAsia="Times New Roman" w:hAnsi="Times New Roman" w:cs="Times New Roman"/>
          <w:spacing w:val="-6"/>
          <w:sz w:val="24"/>
          <w:szCs w:val="24"/>
          <w:lang w:eastAsia="ro-RO"/>
        </w:rPr>
      </w:pP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 l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xic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o-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an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ic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variante lexicale; câmpuri semantic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erori semantice: pleonasmul, tautologia, confuzia paronimic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ă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derivate şi compuse (prefixe, sufixe, prefixoide, sufixoide), schimbarea categoriei 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gramaticale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relaţii semantice (polisemie; sinonimie, antonimie, omonimie)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sensul corect al cuvintelor (în special al neologisme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lor)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unităţi frazeologice (locuţiuni şi expre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sii)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câmpuri semantice şi rolul acestora în interpretarea mesajelor scrise şi ora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le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540" w:right="26" w:hanging="45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sensul cuvintelor în context; sens denotativ şi sens con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otativ</w:t>
      </w: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l </w:t>
      </w:r>
      <w:r w:rsidRPr="009C530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osi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ta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tic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m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9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x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ar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9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ă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ţ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il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d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6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vo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b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(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ra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53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b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s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v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o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9C5301">
        <w:rPr>
          <w:rFonts w:ascii="Times New Roman" w:eastAsia="Times New Roman" w:hAnsi="Times New Roman"/>
          <w:spacing w:val="50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7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i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spacing w:val="-5"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-8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spacing w:val="-6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spacing w:val="49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substantivelor, forme cazuale; forme flexionare ale verbului; adjective fără grade de comparaţie; numerale etc.); valori expresive ale părţilor de vorbire; mijloace lingvistice de realizare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a subiectivităţii vorbitorului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elemente de acord gramatica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l </w:t>
      </w: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(între predicat şi subiect – acordul logic, acordul prin atracţie; acordul atributului cu partea de vorbire determina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tă)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elemente de relaţie (prepoziţii, conjuncţii, pronume/adjective pronomin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ale relative, adverbe relative)</w:t>
      </w: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 or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og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r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f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ic şi de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 xml:space="preserve"> 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</w:t>
      </w:r>
      <w:r w:rsidRPr="009C5301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c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tuaţie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norme ortografice şi de punctuaţie în constituirea mesajului scris (scrierea corectă a cuvintelor, scrierea cu majusculă, despărţirea cuvintelor în silabe, folosirea corectă a semnelor 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de ortografie şi de punctuaţie)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 semnelor ortografice şi de punctuaţie în înţelegerea mesajelor scrise</w:t>
      </w: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Niv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</w:t>
      </w:r>
      <w:r w:rsidRPr="009C5301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o-RO"/>
        </w:rPr>
        <w:t>u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l stilistic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o-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o-RO"/>
        </w:rPr>
        <w:t>e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x</w:t>
      </w:r>
      <w:r w:rsidRPr="009C530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o-RO"/>
        </w:rPr>
        <w:t>t</w:t>
      </w:r>
      <w:r w:rsidRPr="009C5301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ual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registre stilistice (standard, colocvial, specializat etc.) adecvate situaţiei de comunica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re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coerenţă şi coeziune în exprimarea 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scrisă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tipuri de texte şi structura acestora: narativ, descriptiv, informativ, argume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ntativ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limbaj standard, limbaj literar, limbaj colocvial, limbaj popular, limbaj regional, limbaj a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rhaic; argou, jargon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stil direct, stil indirect, stil indirect liber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rolul figurilor de stil şi al procedeelor artistice în constituirea sens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ului</w:t>
      </w:r>
    </w:p>
    <w:p w:rsidR="001610AB" w:rsidRPr="009C5301" w:rsidRDefault="001610AB" w:rsidP="001610AB">
      <w:pPr>
        <w:widowControl w:val="0"/>
        <w:numPr>
          <w:ilvl w:val="1"/>
          <w:numId w:val="6"/>
        </w:numPr>
        <w:tabs>
          <w:tab w:val="left" w:pos="360"/>
          <w:tab w:val="left" w:pos="900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left="360" w:right="26" w:hanging="270"/>
        <w:jc w:val="both"/>
        <w:rPr>
          <w:rFonts w:ascii="Times New Roman" w:eastAsia="Times New Roman" w:hAnsi="Times New Roman"/>
          <w:spacing w:val="-1"/>
          <w:sz w:val="24"/>
          <w:szCs w:val="24"/>
          <w:lang w:eastAsia="ro-RO"/>
        </w:rPr>
      </w:pPr>
      <w:r w:rsidRPr="009C5301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rolul elementelor arhaice şi regionale în receptarea </w:t>
      </w:r>
      <w:r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>mesajelor</w:t>
      </w:r>
      <w:r w:rsidR="002505D0">
        <w:rPr>
          <w:rFonts w:ascii="Times New Roman" w:eastAsia="Times New Roman" w:hAnsi="Times New Roman"/>
          <w:spacing w:val="-1"/>
          <w:sz w:val="24"/>
          <w:szCs w:val="24"/>
          <w:lang w:eastAsia="ro-RO"/>
        </w:rPr>
        <w:t xml:space="preserve"> scrise</w:t>
      </w: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1610AB" w:rsidRPr="009C5301" w:rsidRDefault="001610AB" w:rsidP="001610A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1610AB" w:rsidRDefault="00CA7C70" w:rsidP="00CA7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Întocmit,</w:t>
      </w:r>
    </w:p>
    <w:p w:rsidR="00CA7C70" w:rsidRDefault="00CA7C70" w:rsidP="00CA7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școlar</w:t>
      </w:r>
    </w:p>
    <w:p w:rsidR="00CA7C70" w:rsidRPr="0002120C" w:rsidRDefault="00CA7C70" w:rsidP="00CA7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Maria Pandele</w:t>
      </w:r>
    </w:p>
    <w:sectPr w:rsidR="00CA7C70" w:rsidRPr="0002120C" w:rsidSect="00162537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FC" w:rsidRDefault="004531FC" w:rsidP="001610AB">
      <w:pPr>
        <w:spacing w:after="0" w:line="240" w:lineRule="auto"/>
      </w:pPr>
      <w:r>
        <w:separator/>
      </w:r>
    </w:p>
  </w:endnote>
  <w:endnote w:type="continuationSeparator" w:id="0">
    <w:p w:rsidR="004531FC" w:rsidRDefault="004531FC" w:rsidP="0016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9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0AB" w:rsidRDefault="00161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5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0AB" w:rsidRDefault="001610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FC" w:rsidRDefault="004531FC" w:rsidP="001610AB">
      <w:pPr>
        <w:spacing w:after="0" w:line="240" w:lineRule="auto"/>
      </w:pPr>
      <w:r>
        <w:separator/>
      </w:r>
    </w:p>
  </w:footnote>
  <w:footnote w:type="continuationSeparator" w:id="0">
    <w:p w:rsidR="004531FC" w:rsidRDefault="004531FC" w:rsidP="0016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34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0000088C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C"/>
    <w:multiLevelType w:val="multilevel"/>
    <w:tmpl w:val="0000088F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12"/>
    <w:multiLevelType w:val="multilevel"/>
    <w:tmpl w:val="00000895"/>
    <w:lvl w:ilvl="0">
      <w:start w:val="2"/>
      <w:numFmt w:val="lowerLetter"/>
      <w:lvlText w:val="%1."/>
      <w:lvlJc w:val="left"/>
      <w:pPr>
        <w:ind w:hanging="255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-"/>
      <w:lvlJc w:val="left"/>
      <w:pPr>
        <w:ind w:hanging="360"/>
      </w:pPr>
      <w:rPr>
        <w:rFonts w:ascii="Bookman Old Style" w:hAnsi="Bookman Old Style"/>
        <w:b w:val="0"/>
        <w:w w:val="9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CF10DE4"/>
    <w:multiLevelType w:val="hybridMultilevel"/>
    <w:tmpl w:val="30AC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D7DE0"/>
    <w:multiLevelType w:val="hybridMultilevel"/>
    <w:tmpl w:val="784C9EEA"/>
    <w:lvl w:ilvl="0" w:tplc="FEE07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9"/>
    <w:rsid w:val="0002120C"/>
    <w:rsid w:val="000E74C2"/>
    <w:rsid w:val="001610AB"/>
    <w:rsid w:val="00162537"/>
    <w:rsid w:val="001D1009"/>
    <w:rsid w:val="001D5F33"/>
    <w:rsid w:val="0022456E"/>
    <w:rsid w:val="0022523A"/>
    <w:rsid w:val="002505D0"/>
    <w:rsid w:val="002A039D"/>
    <w:rsid w:val="004531FC"/>
    <w:rsid w:val="0045637E"/>
    <w:rsid w:val="005D6C69"/>
    <w:rsid w:val="00614C21"/>
    <w:rsid w:val="006369CE"/>
    <w:rsid w:val="00795208"/>
    <w:rsid w:val="007C202B"/>
    <w:rsid w:val="0086724F"/>
    <w:rsid w:val="00992E3E"/>
    <w:rsid w:val="00A67AAB"/>
    <w:rsid w:val="00AC683A"/>
    <w:rsid w:val="00B61452"/>
    <w:rsid w:val="00B85454"/>
    <w:rsid w:val="00CA7C70"/>
    <w:rsid w:val="00D4409C"/>
    <w:rsid w:val="00D57574"/>
    <w:rsid w:val="00DB7984"/>
    <w:rsid w:val="00EB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39D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02120C"/>
    <w:pPr>
      <w:widowControl w:val="0"/>
      <w:autoSpaceDE w:val="0"/>
      <w:autoSpaceDN w:val="0"/>
      <w:adjustRightInd w:val="0"/>
      <w:spacing w:after="0" w:line="240" w:lineRule="auto"/>
      <w:ind w:left="118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AB"/>
  </w:style>
  <w:style w:type="paragraph" w:styleId="Footer">
    <w:name w:val="footer"/>
    <w:basedOn w:val="Normal"/>
    <w:link w:val="Foot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039D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02120C"/>
    <w:pPr>
      <w:widowControl w:val="0"/>
      <w:autoSpaceDE w:val="0"/>
      <w:autoSpaceDN w:val="0"/>
      <w:adjustRightInd w:val="0"/>
      <w:spacing w:after="0" w:line="240" w:lineRule="auto"/>
      <w:ind w:left="1185"/>
      <w:outlineLvl w:val="0"/>
    </w:pPr>
    <w:rPr>
      <w:rFonts w:ascii="Times New Roman" w:eastAsia="Times New Roman" w:hAnsi="Times New Roman" w:cs="Times New Roman"/>
      <w:b/>
      <w:bCs/>
      <w:sz w:val="40"/>
      <w:szCs w:val="4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AB"/>
  </w:style>
  <w:style w:type="paragraph" w:styleId="Footer">
    <w:name w:val="footer"/>
    <w:basedOn w:val="Normal"/>
    <w:link w:val="FooterChar"/>
    <w:uiPriority w:val="99"/>
    <w:unhideWhenUsed/>
    <w:rsid w:val="00161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Pandele</dc:creator>
  <cp:lastModifiedBy>Maria Pandele</cp:lastModifiedBy>
  <cp:revision>2</cp:revision>
  <dcterms:created xsi:type="dcterms:W3CDTF">2014-10-22T06:16:00Z</dcterms:created>
  <dcterms:modified xsi:type="dcterms:W3CDTF">2014-10-22T06:16:00Z</dcterms:modified>
</cp:coreProperties>
</file>