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D4E88" w14:textId="662E5EBE" w:rsidR="00BC3D65" w:rsidRPr="003C2065" w:rsidRDefault="0022326D" w:rsidP="00840BA5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</w:p>
    <w:p w14:paraId="292F4B72" w14:textId="7343DD22" w:rsid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szCs w:val="24"/>
          <w:lang w:val="ro-RO"/>
        </w:rPr>
      </w:pPr>
    </w:p>
    <w:p w14:paraId="0D8749BB" w14:textId="1A243F76" w:rsidR="00053F0C" w:rsidRDefault="00053F0C" w:rsidP="009F1E03">
      <w:pPr>
        <w:tabs>
          <w:tab w:val="left" w:pos="2703"/>
          <w:tab w:val="left" w:pos="8898"/>
        </w:tabs>
        <w:rPr>
          <w:rFonts w:ascii="Trebuchet MS" w:hAnsi="Trebuchet MS"/>
          <w:szCs w:val="24"/>
          <w:lang w:val="ro-RO"/>
        </w:rPr>
      </w:pPr>
    </w:p>
    <w:p w14:paraId="7BA35201" w14:textId="19109435" w:rsidR="00053F0C" w:rsidRDefault="00053F0C" w:rsidP="009F1E03">
      <w:pPr>
        <w:tabs>
          <w:tab w:val="left" w:pos="2703"/>
          <w:tab w:val="left" w:pos="8898"/>
        </w:tabs>
        <w:rPr>
          <w:rFonts w:ascii="Times New Roman" w:hAnsi="Times New Roman"/>
          <w:b/>
          <w:bCs/>
          <w:szCs w:val="24"/>
          <w:lang w:val="ro-RO"/>
        </w:rPr>
      </w:pPr>
      <w:r w:rsidRPr="00053F0C">
        <w:rPr>
          <w:rFonts w:ascii="Times New Roman" w:hAnsi="Times New Roman"/>
          <w:b/>
          <w:bCs/>
          <w:szCs w:val="24"/>
          <w:lang w:val="ro-RO"/>
        </w:rPr>
        <w:t>CĂTRE</w:t>
      </w:r>
    </w:p>
    <w:p w14:paraId="2C12649C" w14:textId="58AA86B8" w:rsidR="008B2F09" w:rsidRDefault="008B2F09" w:rsidP="009F1E03">
      <w:pPr>
        <w:tabs>
          <w:tab w:val="left" w:pos="2703"/>
          <w:tab w:val="left" w:pos="8898"/>
        </w:tabs>
        <w:rPr>
          <w:rFonts w:ascii="Times New Roman" w:hAnsi="Times New Roman"/>
          <w:b/>
          <w:bCs/>
          <w:szCs w:val="24"/>
          <w:lang w:val="ro-RO"/>
        </w:rPr>
      </w:pPr>
    </w:p>
    <w:p w14:paraId="20FF16B7" w14:textId="77777777" w:rsidR="008B2F09" w:rsidRPr="00053F0C" w:rsidRDefault="008B2F09" w:rsidP="009F1E03">
      <w:pPr>
        <w:tabs>
          <w:tab w:val="left" w:pos="2703"/>
          <w:tab w:val="left" w:pos="8898"/>
        </w:tabs>
        <w:rPr>
          <w:rFonts w:ascii="Times New Roman" w:hAnsi="Times New Roman"/>
          <w:b/>
          <w:bCs/>
          <w:szCs w:val="24"/>
          <w:lang w:val="ro-RO"/>
        </w:rPr>
      </w:pPr>
    </w:p>
    <w:p w14:paraId="7A7A7089" w14:textId="37EEE16B" w:rsidR="00053F0C" w:rsidRPr="00053F0C" w:rsidRDefault="00053F0C" w:rsidP="00053F0C">
      <w:pPr>
        <w:tabs>
          <w:tab w:val="left" w:pos="2703"/>
          <w:tab w:val="left" w:pos="8898"/>
        </w:tabs>
        <w:jc w:val="center"/>
        <w:rPr>
          <w:rFonts w:ascii="Times New Roman" w:hAnsi="Times New Roman"/>
          <w:b/>
          <w:bCs/>
          <w:szCs w:val="24"/>
          <w:lang w:val="ro-RO"/>
        </w:rPr>
      </w:pPr>
      <w:r w:rsidRPr="00053F0C">
        <w:rPr>
          <w:rFonts w:ascii="Times New Roman" w:hAnsi="Times New Roman"/>
          <w:b/>
          <w:bCs/>
          <w:szCs w:val="24"/>
          <w:lang w:val="ro-RO"/>
        </w:rPr>
        <w:t>Unitățile de învățământ din județul Covasna</w:t>
      </w:r>
    </w:p>
    <w:p w14:paraId="624A89C1" w14:textId="7CD12C61" w:rsidR="00053F0C" w:rsidRDefault="00053F0C" w:rsidP="00053F0C">
      <w:pPr>
        <w:tabs>
          <w:tab w:val="left" w:pos="2703"/>
          <w:tab w:val="left" w:pos="8898"/>
        </w:tabs>
        <w:jc w:val="center"/>
        <w:rPr>
          <w:rFonts w:ascii="Times New Roman" w:hAnsi="Times New Roman"/>
          <w:b/>
          <w:bCs/>
          <w:szCs w:val="24"/>
          <w:lang w:val="ro-RO"/>
        </w:rPr>
      </w:pPr>
      <w:r w:rsidRPr="00053F0C">
        <w:rPr>
          <w:rFonts w:ascii="Times New Roman" w:hAnsi="Times New Roman"/>
          <w:b/>
          <w:bCs/>
          <w:szCs w:val="24"/>
          <w:lang w:val="ro-RO"/>
        </w:rPr>
        <w:t>În atenția profesorilor de educație fizică.</w:t>
      </w:r>
    </w:p>
    <w:p w14:paraId="7FA0715B" w14:textId="4929B475" w:rsidR="00053F0C" w:rsidRDefault="00053F0C" w:rsidP="00053F0C">
      <w:pPr>
        <w:tabs>
          <w:tab w:val="left" w:pos="2703"/>
          <w:tab w:val="left" w:pos="8898"/>
        </w:tabs>
        <w:jc w:val="center"/>
        <w:rPr>
          <w:rFonts w:ascii="Times New Roman" w:hAnsi="Times New Roman"/>
          <w:b/>
          <w:bCs/>
          <w:szCs w:val="24"/>
          <w:lang w:val="ro-RO"/>
        </w:rPr>
      </w:pPr>
    </w:p>
    <w:p w14:paraId="5FFCC4D8" w14:textId="75172419" w:rsidR="00053F0C" w:rsidRDefault="00053F0C" w:rsidP="00053F0C">
      <w:pPr>
        <w:tabs>
          <w:tab w:val="left" w:pos="2703"/>
          <w:tab w:val="left" w:pos="8898"/>
        </w:tabs>
        <w:jc w:val="center"/>
        <w:rPr>
          <w:rFonts w:ascii="Times New Roman" w:hAnsi="Times New Roman"/>
          <w:b/>
          <w:bCs/>
          <w:szCs w:val="24"/>
          <w:lang w:val="ro-RO"/>
        </w:rPr>
      </w:pPr>
    </w:p>
    <w:p w14:paraId="13D0C713" w14:textId="77777777" w:rsidR="008B2F09" w:rsidRDefault="008B2F09" w:rsidP="00053F0C">
      <w:pPr>
        <w:tabs>
          <w:tab w:val="left" w:pos="2703"/>
          <w:tab w:val="left" w:pos="8898"/>
        </w:tabs>
        <w:jc w:val="center"/>
        <w:rPr>
          <w:rFonts w:ascii="Times New Roman" w:hAnsi="Times New Roman"/>
          <w:b/>
          <w:bCs/>
          <w:szCs w:val="24"/>
          <w:lang w:val="ro-RO"/>
        </w:rPr>
      </w:pPr>
    </w:p>
    <w:p w14:paraId="4F199D5F" w14:textId="505D6331" w:rsidR="00053F0C" w:rsidRDefault="00053F0C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  <w:r w:rsidRPr="00053F0C">
        <w:rPr>
          <w:rFonts w:ascii="Times New Roman" w:hAnsi="Times New Roman"/>
          <w:szCs w:val="24"/>
          <w:lang w:val="ro-RO"/>
        </w:rPr>
        <w:t xml:space="preserve">              În data de 04.12.2020 cu începere de la orele 16,00 Federația Română de Rugby va organiza un curs on-line pentru profesorii de educație fizică</w:t>
      </w:r>
      <w:r>
        <w:rPr>
          <w:rFonts w:ascii="Times New Roman" w:hAnsi="Times New Roman"/>
          <w:szCs w:val="24"/>
          <w:lang w:val="ro-RO"/>
        </w:rPr>
        <w:t xml:space="preserve"> cu teme care vizează antrenamentul și arbitrajul în rugby touch mixt.</w:t>
      </w:r>
    </w:p>
    <w:p w14:paraId="29B320ED" w14:textId="55AB9D8A" w:rsidR="00053F0C" w:rsidRDefault="00053F0C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              Cei care doresc să participe la curs pot contacta telefonic pe </w:t>
      </w:r>
      <w:r w:rsidR="00195DE8">
        <w:rPr>
          <w:rFonts w:ascii="Times New Roman" w:hAnsi="Times New Roman"/>
          <w:szCs w:val="24"/>
          <w:lang w:val="ro-RO"/>
        </w:rPr>
        <w:t xml:space="preserve">dna </w:t>
      </w:r>
      <w:r>
        <w:rPr>
          <w:rFonts w:ascii="Times New Roman" w:hAnsi="Times New Roman"/>
          <w:szCs w:val="24"/>
          <w:lang w:val="ro-RO"/>
        </w:rPr>
        <w:t>prof. Nagy Augusta, tel. 07</w:t>
      </w:r>
      <w:r w:rsidR="00195DE8">
        <w:rPr>
          <w:rFonts w:ascii="Times New Roman" w:hAnsi="Times New Roman"/>
          <w:szCs w:val="24"/>
          <w:lang w:val="ro-RO"/>
        </w:rPr>
        <w:t>33966782 pentru relații suplimentare și pentru a afla condițiile de participare.</w:t>
      </w:r>
    </w:p>
    <w:p w14:paraId="2FE6F5E0" w14:textId="77777777" w:rsidR="00195DE8" w:rsidRDefault="00195DE8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      La prezenta se anexează  informarea transmisă de FRR inspectoratului școlar.</w:t>
      </w:r>
    </w:p>
    <w:p w14:paraId="00F34790" w14:textId="4B71DE45" w:rsidR="00195DE8" w:rsidRDefault="00195DE8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</w:p>
    <w:p w14:paraId="6A68EA03" w14:textId="77777777" w:rsidR="008B2F09" w:rsidRDefault="008B2F09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</w:p>
    <w:p w14:paraId="33C78F66" w14:textId="3F32C4FB" w:rsidR="00195DE8" w:rsidRDefault="00195DE8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ab/>
        <w:t xml:space="preserve">                                   Inspector școlar, </w:t>
      </w:r>
    </w:p>
    <w:p w14:paraId="580FD4AF" w14:textId="2ACD7B31" w:rsidR="00053F0C" w:rsidRPr="00053F0C" w:rsidRDefault="00053F0C" w:rsidP="00053F0C">
      <w:pPr>
        <w:tabs>
          <w:tab w:val="left" w:pos="2703"/>
          <w:tab w:val="left" w:pos="8898"/>
        </w:tabs>
        <w:rPr>
          <w:rFonts w:ascii="Times New Roman" w:hAnsi="Times New Roman"/>
          <w:szCs w:val="24"/>
          <w:lang w:val="ro-RO"/>
        </w:rPr>
      </w:pPr>
      <w:r>
        <w:rPr>
          <w:rFonts w:ascii="Times New Roman" w:hAnsi="Times New Roman"/>
          <w:szCs w:val="24"/>
          <w:lang w:val="ro-RO"/>
        </w:rPr>
        <w:t xml:space="preserve"> </w:t>
      </w:r>
      <w:r w:rsidR="00195DE8">
        <w:rPr>
          <w:rFonts w:ascii="Times New Roman" w:hAnsi="Times New Roman"/>
          <w:szCs w:val="24"/>
          <w:lang w:val="ro-RO"/>
        </w:rPr>
        <w:t xml:space="preserve">                                                                        prof Farkas Csaba Istvan</w:t>
      </w:r>
    </w:p>
    <w:sectPr w:rsidR="00053F0C" w:rsidRPr="00053F0C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B2C7B" w14:textId="77777777" w:rsidR="00D3072C" w:rsidRDefault="00D3072C" w:rsidP="00E160F0">
      <w:pPr>
        <w:spacing w:after="0"/>
      </w:pPr>
      <w:r>
        <w:separator/>
      </w:r>
    </w:p>
  </w:endnote>
  <w:endnote w:type="continuationSeparator" w:id="0">
    <w:p w14:paraId="0D0C18BF" w14:textId="77777777" w:rsidR="00D3072C" w:rsidRDefault="00D3072C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B22B3" w14:textId="77777777" w:rsidR="00D3072C" w:rsidRDefault="00D3072C" w:rsidP="00E160F0">
      <w:pPr>
        <w:spacing w:after="0"/>
      </w:pPr>
      <w:r>
        <w:separator/>
      </w:r>
    </w:p>
  </w:footnote>
  <w:footnote w:type="continuationSeparator" w:id="0">
    <w:p w14:paraId="37D61F50" w14:textId="77777777" w:rsidR="00D3072C" w:rsidRDefault="00D3072C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D3072C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D3072C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3C60AE"/>
    <w:multiLevelType w:val="hybridMultilevel"/>
    <w:tmpl w:val="B74EB50C"/>
    <w:lvl w:ilvl="0" w:tplc="643E14BC">
      <w:start w:val="105"/>
      <w:numFmt w:val="bullet"/>
      <w:lvlText w:val="-"/>
      <w:lvlJc w:val="left"/>
      <w:pPr>
        <w:ind w:left="15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1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9"/>
  </w:num>
  <w:num w:numId="3">
    <w:abstractNumId w:val="13"/>
  </w:num>
  <w:num w:numId="4">
    <w:abstractNumId w:val="32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8"/>
  </w:num>
  <w:num w:numId="18">
    <w:abstractNumId w:val="11"/>
  </w:num>
  <w:num w:numId="19">
    <w:abstractNumId w:val="17"/>
  </w:num>
  <w:num w:numId="20">
    <w:abstractNumId w:val="19"/>
  </w:num>
  <w:num w:numId="21">
    <w:abstractNumId w:val="31"/>
  </w:num>
  <w:num w:numId="22">
    <w:abstractNumId w:val="18"/>
  </w:num>
  <w:num w:numId="23">
    <w:abstractNumId w:val="22"/>
  </w:num>
  <w:num w:numId="24">
    <w:abstractNumId w:val="33"/>
  </w:num>
  <w:num w:numId="25">
    <w:abstractNumId w:val="14"/>
  </w:num>
  <w:num w:numId="26">
    <w:abstractNumId w:val="30"/>
  </w:num>
  <w:num w:numId="27">
    <w:abstractNumId w:val="21"/>
  </w:num>
  <w:num w:numId="28">
    <w:abstractNumId w:val="23"/>
  </w:num>
  <w:num w:numId="29">
    <w:abstractNumId w:val="25"/>
  </w:num>
  <w:num w:numId="30">
    <w:abstractNumId w:val="26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3F0C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4CD7"/>
    <w:rsid w:val="000967B3"/>
    <w:rsid w:val="00096FEC"/>
    <w:rsid w:val="000A182B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95DE8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326D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3C34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2065"/>
    <w:rsid w:val="003C422F"/>
    <w:rsid w:val="003C6C23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2598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0BA5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438"/>
    <w:rsid w:val="00886B58"/>
    <w:rsid w:val="00890558"/>
    <w:rsid w:val="0089209B"/>
    <w:rsid w:val="0089303B"/>
    <w:rsid w:val="0089557D"/>
    <w:rsid w:val="008A2185"/>
    <w:rsid w:val="008A5C5D"/>
    <w:rsid w:val="008B1AA6"/>
    <w:rsid w:val="008B2F09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8437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072C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DF0150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6B81-C55D-47D7-A0B0-D2B9A6E6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2020-12-04T09:38:00Z</dcterms:created>
  <dcterms:modified xsi:type="dcterms:W3CDTF">2020-12-04T09:50:00Z</dcterms:modified>
</cp:coreProperties>
</file>