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C5" w:rsidRDefault="00273CC5" w:rsidP="000A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:rsidR="000F3E5A" w:rsidRDefault="000F3E5A" w:rsidP="000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:rsidR="00D20C88" w:rsidRPr="00E5137B" w:rsidRDefault="00D20C88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FUNCȚIA/ FUNCȚIILE ___________________________________________________________________________________________</w:t>
      </w:r>
    </w:p>
    <w:p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E5137B" w:rsidRPr="00375709" w:rsidRDefault="00E5137B" w:rsidP="00375709">
      <w:pPr>
        <w:pStyle w:val="Default"/>
        <w:rPr>
          <w:i/>
        </w:rPr>
      </w:pPr>
      <w:r>
        <w:rPr>
          <w:rFonts w:eastAsiaTheme="minorEastAsia"/>
          <w:lang w:val="ro-RO"/>
        </w:rPr>
        <w:tab/>
      </w:r>
      <w:r w:rsidRPr="00E5137B">
        <w:rPr>
          <w:rFonts w:eastAsiaTheme="minorEastAsia"/>
          <w:b/>
          <w:lang w:val="ro-RO"/>
        </w:rPr>
        <w:t>AUTOEVALUAREA ACTIVITĂȚII DIN PERIOADA</w:t>
      </w:r>
      <w:r>
        <w:rPr>
          <w:rFonts w:eastAsiaTheme="minorEastAsia"/>
          <w:lang w:val="ro-RO"/>
        </w:rPr>
        <w:t xml:space="preserve"> _____________________________________ (cf. </w:t>
      </w:r>
      <w:r w:rsidR="00D20C88">
        <w:rPr>
          <w:rFonts w:eastAsiaTheme="minorEastAsia"/>
          <w:lang w:val="ro-RO"/>
        </w:rPr>
        <w:t>prevederilor</w:t>
      </w:r>
      <w:r w:rsidR="00F16838">
        <w:rPr>
          <w:rFonts w:eastAsiaTheme="minorEastAsia"/>
          <w:lang w:val="ro-RO"/>
        </w:rPr>
        <w:t xml:space="preserve"> din</w:t>
      </w:r>
      <w:r w:rsidR="00A453F6">
        <w:rPr>
          <w:rFonts w:eastAsiaTheme="minorEastAsia"/>
          <w:lang w:val="ro-RO"/>
        </w:rPr>
        <w:t xml:space="preserve"> </w:t>
      </w:r>
      <w:r w:rsidR="00A453F6" w:rsidRPr="00444244">
        <w:rPr>
          <w:rFonts w:eastAsia="Times New Roman"/>
          <w:i/>
          <w:lang w:val="ro-RO"/>
        </w:rPr>
        <w:t xml:space="preserve">Metodologia şi criteriile privind  acordarea gradaţiei de merit personalului didactic din învăţământul preuniversitar de stat, sesiunea </w:t>
      </w:r>
      <w:r w:rsidR="00D20C88">
        <w:rPr>
          <w:rFonts w:eastAsia="Times New Roman"/>
          <w:i/>
          <w:lang w:val="ro-RO"/>
        </w:rPr>
        <w:t>2020</w:t>
      </w:r>
      <w:r w:rsidR="00375709">
        <w:rPr>
          <w:rFonts w:eastAsia="Times New Roman"/>
          <w:i/>
          <w:lang w:val="ro-RO"/>
        </w:rPr>
        <w:t>,</w:t>
      </w:r>
      <w:r w:rsidR="00A453F6" w:rsidRPr="00444244">
        <w:rPr>
          <w:rFonts w:eastAsia="Times New Roman"/>
          <w:lang w:val="ro-RO"/>
        </w:rPr>
        <w:t xml:space="preserve"> aprobată prin </w:t>
      </w:r>
      <w:r w:rsidR="00D20C88">
        <w:t>OMEC</w:t>
      </w:r>
      <w:r w:rsidR="00D20C88" w:rsidRPr="006D0EA4">
        <w:t xml:space="preserve"> nr. </w:t>
      </w:r>
      <w:r w:rsidR="00D20C88">
        <w:rPr>
          <w:bCs/>
          <w:lang w:eastAsia="ro-RO"/>
        </w:rPr>
        <w:t>3307</w:t>
      </w:r>
      <w:r w:rsidR="00D20C88" w:rsidRPr="006D0EA4">
        <w:rPr>
          <w:bCs/>
          <w:lang w:eastAsia="ro-RO"/>
        </w:rPr>
        <w:t xml:space="preserve"> din </w:t>
      </w:r>
      <w:r w:rsidR="00D20C88">
        <w:rPr>
          <w:rFonts w:eastAsia="Calibri"/>
        </w:rPr>
        <w:t>21 februarie 2020</w:t>
      </w:r>
      <w:r w:rsidR="00A453F6" w:rsidRPr="00375709">
        <w:rPr>
          <w:rFonts w:eastAsia="Calibri"/>
          <w:lang w:val="ro-RO"/>
        </w:rPr>
        <w:t>)</w:t>
      </w:r>
      <w:r w:rsidRPr="00375709">
        <w:rPr>
          <w:rFonts w:cs="Tahoma"/>
          <w:bCs/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597"/>
        <w:gridCol w:w="1410"/>
        <w:gridCol w:w="1550"/>
        <w:gridCol w:w="2693"/>
        <w:gridCol w:w="923"/>
        <w:gridCol w:w="3590"/>
        <w:gridCol w:w="1421"/>
      </w:tblGrid>
      <w:tr w:rsidR="00A453F6" w:rsidRPr="00273CC5" w:rsidTr="00A34E77">
        <w:tc>
          <w:tcPr>
            <w:tcW w:w="3597" w:type="dxa"/>
            <w:vAlign w:val="center"/>
          </w:tcPr>
          <w:p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generale</w:t>
            </w:r>
          </w:p>
        </w:tc>
        <w:tc>
          <w:tcPr>
            <w:tcW w:w="1410" w:type="dxa"/>
            <w:vAlign w:val="center"/>
          </w:tcPr>
          <w:p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și subcriterii</w:t>
            </w:r>
          </w:p>
        </w:tc>
        <w:tc>
          <w:tcPr>
            <w:tcW w:w="1550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2693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3590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Argumente</w:t>
            </w:r>
          </w:p>
        </w:tc>
        <w:tc>
          <w:tcPr>
            <w:tcW w:w="1421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F16838" w:rsidRPr="00273CC5" w:rsidTr="00A34E77">
        <w:tc>
          <w:tcPr>
            <w:tcW w:w="3597" w:type="dxa"/>
            <w:vMerge w:val="restart"/>
          </w:tcPr>
          <w:p w:rsidR="00F16838" w:rsidRPr="000A13B1" w:rsidRDefault="007C57CD" w:rsidP="000A13B1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ACTIVITĂȚILOR COMPLEXE CU VALOARE INSTRUCTIV-EDUCATIVĂ</w:t>
            </w:r>
            <w:r w:rsidRPr="007C57CD">
              <w:rPr>
                <w:rFonts w:ascii="Times New Roman" w:eastAsiaTheme="minorEastAsia" w:hAnsi="Times New Roman" w:cs="Times New Roman"/>
                <w:b/>
                <w:lang w:val="ro-RO"/>
              </w:rPr>
              <w:t xml:space="preserve"> 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3E5A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aximum 90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1410" w:type="dxa"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rPr>
          <w:trHeight w:val="249"/>
        </w:trPr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rPr>
          <w:trHeight w:val="273"/>
        </w:trPr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  <w:vMerge w:val="restart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F16838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F16838" w:rsidRDefault="00F16838" w:rsidP="00F16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  <w:bookmarkStart w:id="0" w:name="_GoBack"/>
            <w:bookmarkEnd w:id="0"/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 w:val="restart"/>
          </w:tcPr>
          <w:p w:rsidR="00D40503" w:rsidRDefault="00D40503" w:rsidP="00D4050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7C57CD">
              <w:rPr>
                <w:rFonts w:ascii="Times New Roman" w:hAnsi="Times New Roman" w:cs="Times New Roman"/>
                <w:b/>
              </w:rPr>
              <w:t xml:space="preserve">CRITERIUL PRIVIND PERFORMANŢE DEOSEBITE ÎN INOVAREA DIDACTICĂ/ </w:t>
            </w:r>
            <w:r>
              <w:rPr>
                <w:rFonts w:ascii="Times New Roman" w:hAnsi="Times New Roman" w:cs="Times New Roman"/>
                <w:b/>
              </w:rPr>
              <w:t xml:space="preserve">MANAGEMENT </w:t>
            </w:r>
            <w:r>
              <w:rPr>
                <w:rFonts w:ascii="Times New Roman" w:hAnsi="Times New Roman" w:cs="Times New Roman"/>
                <w:b/>
              </w:rPr>
              <w:lastRenderedPageBreak/>
              <w:t>EDUCAȚIONAL</w:t>
            </w:r>
          </w:p>
          <w:p w:rsidR="00D40503" w:rsidRPr="000A13B1" w:rsidRDefault="00D40503" w:rsidP="00D40503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40 puncte</w:t>
            </w: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lastRenderedPageBreak/>
              <w:t>a)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B6BF0"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559"/>
        </w:trPr>
        <w:tc>
          <w:tcPr>
            <w:tcW w:w="3597" w:type="dxa"/>
            <w:vMerge w:val="restart"/>
          </w:tcPr>
          <w:p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 (INCLUSIV PROIECTE CU FINANȚARE EUROPEANĂ NERAMBURSABILĂ: ERASMUS+, POSDRU, POCU, TRANSFRONTALIERE, BANCA MONDIALĂ ȘI ALTELE SIMILARE)/PROGRAME DE FORMARE PROFESIONALĂ</w:t>
            </w:r>
          </w:p>
          <w:p w:rsidR="00D40503" w:rsidRPr="000A13B1" w:rsidRDefault="00D40503" w:rsidP="00D4050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15 puncte</w:t>
            </w:r>
          </w:p>
        </w:tc>
        <w:tc>
          <w:tcPr>
            <w:tcW w:w="1410" w:type="dxa"/>
            <w:vMerge w:val="restart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554"/>
        </w:trPr>
        <w:tc>
          <w:tcPr>
            <w:tcW w:w="3597" w:type="dxa"/>
            <w:vMerge/>
          </w:tcPr>
          <w:p w:rsidR="00D40503" w:rsidRPr="008B6BF0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561"/>
        </w:trPr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558"/>
        </w:trPr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704"/>
        </w:trPr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F16838">
        <w:trPr>
          <w:trHeight w:val="122"/>
        </w:trPr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401"/>
        </w:trPr>
        <w:tc>
          <w:tcPr>
            <w:tcW w:w="3597" w:type="dxa"/>
            <w:vMerge w:val="restart"/>
          </w:tcPr>
          <w:p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  <w:p w:rsidR="00D40503" w:rsidRPr="000A13B1" w:rsidRDefault="00D40503" w:rsidP="00D40503">
            <w:pPr>
              <w:pStyle w:val="ListParagraph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5 puncte</w:t>
            </w: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421"/>
        </w:trPr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413"/>
        </w:trPr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:rsidTr="00801349">
        <w:trPr>
          <w:trHeight w:val="419"/>
        </w:trPr>
        <w:tc>
          <w:tcPr>
            <w:tcW w:w="3597" w:type="dxa"/>
            <w:vMerge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p w:rsidR="007F6063" w:rsidRDefault="007F6063"/>
    <w:sectPr w:rsidR="007F6063" w:rsidSect="000A13B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CBF"/>
    <w:multiLevelType w:val="hybridMultilevel"/>
    <w:tmpl w:val="30FA6F58"/>
    <w:lvl w:ilvl="0" w:tplc="E250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7F5"/>
    <w:multiLevelType w:val="hybridMultilevel"/>
    <w:tmpl w:val="11DEBDB8"/>
    <w:lvl w:ilvl="0" w:tplc="590A5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5B2"/>
    <w:multiLevelType w:val="hybridMultilevel"/>
    <w:tmpl w:val="BF164730"/>
    <w:lvl w:ilvl="0" w:tplc="47FE6A36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C5"/>
    <w:rsid w:val="000A13B1"/>
    <w:rsid w:val="000A7E56"/>
    <w:rsid w:val="000F3E5A"/>
    <w:rsid w:val="00273CC5"/>
    <w:rsid w:val="00375709"/>
    <w:rsid w:val="004C62BF"/>
    <w:rsid w:val="005972EA"/>
    <w:rsid w:val="0066163A"/>
    <w:rsid w:val="006C7D04"/>
    <w:rsid w:val="007C57CD"/>
    <w:rsid w:val="007F6063"/>
    <w:rsid w:val="00801349"/>
    <w:rsid w:val="008857A0"/>
    <w:rsid w:val="008B6BF0"/>
    <w:rsid w:val="00A34E77"/>
    <w:rsid w:val="00A453F6"/>
    <w:rsid w:val="00B70235"/>
    <w:rsid w:val="00BB67F9"/>
    <w:rsid w:val="00D20C88"/>
    <w:rsid w:val="00D40503"/>
    <w:rsid w:val="00E5137B"/>
    <w:rsid w:val="00F16838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7393"/>
  <w15:docId w15:val="{6A7C8E80-D58B-4957-B9A3-09D376EB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ISG</cp:lastModifiedBy>
  <cp:revision>8</cp:revision>
  <dcterms:created xsi:type="dcterms:W3CDTF">2018-05-16T09:12:00Z</dcterms:created>
  <dcterms:modified xsi:type="dcterms:W3CDTF">2020-03-10T12:56:00Z</dcterms:modified>
</cp:coreProperties>
</file>