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0696F565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BA1459">
        <w:rPr>
          <w:rFonts w:ascii="Times New Roman" w:hAnsi="Times New Roman"/>
          <w:b/>
          <w:szCs w:val="24"/>
          <w:lang w:val="ro-RO"/>
        </w:rPr>
        <w:t>AVRAM IANCU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BA1459">
        <w:rPr>
          <w:rFonts w:ascii="Times New Roman" w:hAnsi="Times New Roman"/>
          <w:b/>
          <w:szCs w:val="24"/>
          <w:lang w:val="ro-RO"/>
        </w:rPr>
        <w:t>COVASNA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D056529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BA1459">
        <w:rPr>
          <w:b/>
          <w:sz w:val="24"/>
          <w:szCs w:val="24"/>
          <w:lang w:val="ro-RO"/>
        </w:rPr>
        <w:t>Covasna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6C2BD03F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BA1459">
        <w:rPr>
          <w:rFonts w:ascii="Times New Roman" w:hAnsi="Times New Roman"/>
          <w:szCs w:val="24"/>
          <w:lang w:val="ro-RO"/>
        </w:rPr>
        <w:t>10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BA1459">
        <w:rPr>
          <w:rFonts w:ascii="Times New Roman" w:hAnsi="Times New Roman"/>
          <w:szCs w:val="24"/>
          <w:lang w:val="ro-RO"/>
        </w:rPr>
        <w:t>zece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F4D50" w14:textId="77777777" w:rsidR="00900C89" w:rsidRDefault="00900C89" w:rsidP="00E160F0">
      <w:pPr>
        <w:spacing w:after="0"/>
      </w:pPr>
      <w:r>
        <w:separator/>
      </w:r>
    </w:p>
  </w:endnote>
  <w:endnote w:type="continuationSeparator" w:id="0">
    <w:p w14:paraId="7275EF34" w14:textId="77777777" w:rsidR="00900C89" w:rsidRDefault="00900C89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4E280" w14:textId="77777777" w:rsidR="00900C89" w:rsidRDefault="00900C89" w:rsidP="00E160F0">
      <w:pPr>
        <w:spacing w:after="0"/>
      </w:pPr>
      <w:r>
        <w:separator/>
      </w:r>
    </w:p>
  </w:footnote>
  <w:footnote w:type="continuationSeparator" w:id="0">
    <w:p w14:paraId="01C69265" w14:textId="77777777" w:rsidR="00900C89" w:rsidRDefault="00900C89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900C89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900C89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6543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0C8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1459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38CF2-6387-464F-840B-A93A97693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2020-05-27T07:25:00Z</dcterms:created>
  <dcterms:modified xsi:type="dcterms:W3CDTF">2020-05-27T07:26:00Z</dcterms:modified>
</cp:coreProperties>
</file>